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7252"/>
      </w:tblGrid>
      <w:tr w:rsidR="007B221C" w:rsidRPr="007B221C" w14:paraId="18E3EDF8" w14:textId="77777777" w:rsidTr="09D9D6F0">
        <w:trPr>
          <w:trHeight w:val="2130"/>
        </w:trPr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759FA" w14:textId="1A007A2E" w:rsidR="007B221C" w:rsidRPr="007B221C" w:rsidRDefault="6621CA4F" w:rsidP="007B221C">
            <w:pPr>
              <w:pStyle w:val="Heading2"/>
              <w:spacing w:before="261" w:after="261" w:line="300" w:lineRule="auto"/>
              <w:rPr>
                <w:rFonts w:ascii="Arial" w:eastAsia="Arial" w:hAnsi="Arial" w:cs="Arial"/>
                <w:b/>
                <w:bCs/>
                <w:sz w:val="31"/>
                <w:szCs w:val="31"/>
              </w:rPr>
            </w:pPr>
            <w:r>
              <w:rPr>
                <w:noProof/>
              </w:rPr>
              <w:drawing>
                <wp:inline distT="0" distB="0" distL="0" distR="0" wp14:anchorId="353AA4C1" wp14:editId="2CB9DC06">
                  <wp:extent cx="742950" cy="1114425"/>
                  <wp:effectExtent l="0" t="0" r="0" b="0"/>
                  <wp:docPr id="202192001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20018" name="Picture 202192001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221C" w:rsidRPr="007B221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36" w:space="0" w:color="3A7C22" w:themeColor="accent6" w:themeShade="BF"/>
              <w:right w:val="nil"/>
            </w:tcBorders>
            <w:vAlign w:val="bottom"/>
            <w:hideMark/>
          </w:tcPr>
          <w:p w14:paraId="38D3BB50" w14:textId="77777777" w:rsidR="007B221C" w:rsidRPr="007B221C" w:rsidRDefault="007B221C" w:rsidP="007B221C">
            <w:pPr>
              <w:pStyle w:val="Heading2"/>
              <w:spacing w:before="261" w:after="261" w:line="300" w:lineRule="auto"/>
              <w:rPr>
                <w:rFonts w:ascii="Arial" w:eastAsia="Arial" w:hAnsi="Arial" w:cs="Arial"/>
                <w:b/>
                <w:color w:val="auto"/>
              </w:rPr>
            </w:pPr>
            <w:r w:rsidRPr="63FEC954">
              <w:rPr>
                <w:rFonts w:ascii="Arial" w:eastAsia="Arial" w:hAnsi="Arial" w:cs="Arial"/>
                <w:b/>
                <w:color w:val="auto"/>
              </w:rPr>
              <w:t>National Trust </w:t>
            </w:r>
          </w:p>
          <w:p w14:paraId="2DC5D0B1" w14:textId="77777777" w:rsidR="007B221C" w:rsidRPr="007B221C" w:rsidRDefault="007B221C" w:rsidP="007B221C">
            <w:pPr>
              <w:pStyle w:val="Heading2"/>
              <w:spacing w:before="261" w:after="261" w:line="300" w:lineRule="auto"/>
              <w:rPr>
                <w:rFonts w:ascii="Arial" w:eastAsia="Arial" w:hAnsi="Arial" w:cs="Arial"/>
                <w:b/>
                <w:color w:val="auto"/>
              </w:rPr>
            </w:pPr>
            <w:r w:rsidRPr="63FEC954">
              <w:rPr>
                <w:rFonts w:ascii="Arial" w:eastAsia="Arial" w:hAnsi="Arial" w:cs="Arial"/>
                <w:b/>
                <w:color w:val="auto"/>
              </w:rPr>
              <w:t>Regional Advisory Group Members </w:t>
            </w:r>
          </w:p>
        </w:tc>
      </w:tr>
      <w:tr w:rsidR="007B221C" w:rsidRPr="007B221C" w14:paraId="2443F66D" w14:textId="77777777" w:rsidTr="007B5D23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B2D0A7F" w14:textId="77777777" w:rsidR="007B221C" w:rsidRPr="007B221C" w:rsidRDefault="007B221C" w:rsidP="007B221C">
            <w:pPr>
              <w:pStyle w:val="Heading2"/>
              <w:spacing w:before="261" w:after="261" w:line="300" w:lineRule="auto"/>
              <w:rPr>
                <w:rFonts w:ascii="Arial" w:eastAsia="Arial" w:hAnsi="Arial" w:cs="Arial"/>
                <w:b/>
                <w:bCs/>
                <w:sz w:val="31"/>
                <w:szCs w:val="31"/>
              </w:rPr>
            </w:pPr>
          </w:p>
        </w:tc>
        <w:tc>
          <w:tcPr>
            <w:tcW w:w="7710" w:type="dxa"/>
            <w:tcBorders>
              <w:top w:val="single" w:sz="36" w:space="0" w:color="3A7C22" w:themeColor="accent6" w:themeShade="BF"/>
              <w:left w:val="nil"/>
              <w:bottom w:val="nil"/>
              <w:right w:val="nil"/>
            </w:tcBorders>
            <w:hideMark/>
          </w:tcPr>
          <w:p w14:paraId="09F8AE50" w14:textId="77777777" w:rsidR="007B221C" w:rsidRPr="007B221C" w:rsidRDefault="007B221C" w:rsidP="007B221C">
            <w:pPr>
              <w:pStyle w:val="Heading2"/>
              <w:spacing w:before="261" w:after="261" w:line="300" w:lineRule="auto"/>
              <w:rPr>
                <w:rFonts w:ascii="Arial" w:eastAsia="Arial" w:hAnsi="Arial" w:cs="Arial"/>
                <w:b/>
                <w:color w:val="auto"/>
              </w:rPr>
            </w:pPr>
            <w:r w:rsidRPr="63FEC954">
              <w:rPr>
                <w:rFonts w:ascii="Arial" w:eastAsia="Arial" w:hAnsi="Arial" w:cs="Arial"/>
                <w:b/>
                <w:color w:val="auto"/>
              </w:rPr>
              <w:t>Northern Ireland  </w:t>
            </w:r>
          </w:p>
        </w:tc>
      </w:tr>
    </w:tbl>
    <w:p w14:paraId="1EB4FB2B" w14:textId="726D64BA" w:rsidR="001C12BD" w:rsidRDefault="41935B32" w:rsidP="2FB1DD1F">
      <w:pPr>
        <w:pStyle w:val="Heading2"/>
        <w:spacing w:before="261" w:after="261" w:line="300" w:lineRule="auto"/>
        <w:rPr>
          <w:rFonts w:ascii="Arial" w:eastAsia="Arial" w:hAnsi="Arial" w:cs="Arial"/>
          <w:b/>
          <w:color w:val="auto"/>
          <w:sz w:val="31"/>
          <w:szCs w:val="31"/>
        </w:rPr>
      </w:pPr>
      <w:r w:rsidRPr="63FEC954">
        <w:rPr>
          <w:rFonts w:ascii="Arial" w:eastAsia="Arial" w:hAnsi="Arial" w:cs="Arial"/>
          <w:b/>
          <w:color w:val="auto"/>
          <w:sz w:val="31"/>
          <w:szCs w:val="31"/>
        </w:rPr>
        <w:t>Help Shape the Future of Northern Ireland’s Natural &amp; Cultural Treasures!</w:t>
      </w:r>
    </w:p>
    <w:p w14:paraId="43FCDC42" w14:textId="0526083A" w:rsidR="001C12BD" w:rsidRDefault="41935B32" w:rsidP="70181425">
      <w:pPr>
        <w:spacing w:before="210" w:after="21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>Do you light up at the sight of a wild coastline, a sweeping landscape, or a place steeped in history?</w:t>
      </w:r>
      <w:r w:rsidR="001C12BD">
        <w:br/>
      </w:r>
      <w:r w:rsidRPr="70181425">
        <w:rPr>
          <w:rFonts w:ascii="Arial" w:eastAsia="Arial" w:hAnsi="Arial" w:cs="Arial"/>
        </w:rPr>
        <w:t xml:space="preserve">Do you believe our special places deserve </w:t>
      </w:r>
      <w:r w:rsidRPr="70181425">
        <w:rPr>
          <w:rFonts w:ascii="Arial" w:eastAsia="Arial" w:hAnsi="Arial" w:cs="Arial"/>
          <w:i/>
          <w:iCs/>
        </w:rPr>
        <w:t>care, passion and bold ideas</w:t>
      </w:r>
      <w:r w:rsidRPr="70181425">
        <w:rPr>
          <w:rFonts w:ascii="Arial" w:eastAsia="Arial" w:hAnsi="Arial" w:cs="Arial"/>
        </w:rPr>
        <w:t>?</w:t>
      </w:r>
      <w:r w:rsidR="001C12BD">
        <w:br/>
      </w:r>
      <w:r w:rsidRPr="70181425">
        <w:rPr>
          <w:rFonts w:ascii="Arial" w:eastAsia="Arial" w:hAnsi="Arial" w:cs="Arial"/>
        </w:rPr>
        <w:t>Do you want more people to enjoy, celebrate and protect the beauty on their doorstep?</w:t>
      </w:r>
    </w:p>
    <w:p w14:paraId="36675B15" w14:textId="514C6473" w:rsidR="001C12BD" w:rsidRDefault="41935B32" w:rsidP="70181425">
      <w:pPr>
        <w:spacing w:before="210" w:after="21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 xml:space="preserve">If that sounds like you, then the National Trust wants to hear from you! We’re looking for enthusiastic volunteer members to join our </w:t>
      </w:r>
      <w:r w:rsidRPr="70181425">
        <w:rPr>
          <w:rFonts w:ascii="Arial" w:eastAsia="Arial" w:hAnsi="Arial" w:cs="Arial"/>
          <w:b/>
          <w:bCs/>
        </w:rPr>
        <w:t>Regional Advisory Group</w:t>
      </w:r>
      <w:r w:rsidRPr="70181425">
        <w:rPr>
          <w:rFonts w:ascii="Arial" w:eastAsia="Arial" w:hAnsi="Arial" w:cs="Arial"/>
        </w:rPr>
        <w:t xml:space="preserve"> in Northern Ireland and help shape our work for generations to come.</w:t>
      </w:r>
    </w:p>
    <w:p w14:paraId="63B605B4" w14:textId="57BB7505" w:rsidR="001C12BD" w:rsidRDefault="001C12BD" w:rsidP="2FB1DD1F">
      <w:pPr>
        <w:spacing w:after="0" w:line="300" w:lineRule="auto"/>
      </w:pPr>
    </w:p>
    <w:p w14:paraId="743B24F4" w14:textId="46D62CF4" w:rsidR="001C12BD" w:rsidRPr="004A1A14" w:rsidRDefault="41935B32" w:rsidP="70181425">
      <w:pPr>
        <w:pStyle w:val="Heading2"/>
        <w:spacing w:before="261" w:after="261" w:line="300" w:lineRule="auto"/>
        <w:rPr>
          <w:rFonts w:ascii="Arial" w:eastAsia="Arial" w:hAnsi="Arial" w:cs="Arial"/>
          <w:b/>
          <w:bCs/>
          <w:color w:val="auto"/>
          <w:sz w:val="31"/>
          <w:szCs w:val="31"/>
        </w:rPr>
      </w:pPr>
      <w:r w:rsidRPr="004A1A14">
        <w:rPr>
          <w:rFonts w:ascii="Arial" w:eastAsia="Arial" w:hAnsi="Arial" w:cs="Arial"/>
          <w:b/>
          <w:bCs/>
          <w:color w:val="auto"/>
          <w:sz w:val="31"/>
          <w:szCs w:val="31"/>
        </w:rPr>
        <w:t>What is the Regional Advisory Group?</w:t>
      </w:r>
    </w:p>
    <w:p w14:paraId="3DF6F48B" w14:textId="38532897" w:rsidR="001C12BD" w:rsidRDefault="3A7B99AF" w:rsidP="70181425">
      <w:pPr>
        <w:spacing w:before="210" w:after="210" w:line="300" w:lineRule="auto"/>
        <w:rPr>
          <w:rFonts w:ascii="Arial" w:eastAsia="Arial" w:hAnsi="Arial" w:cs="Arial"/>
          <w:b/>
          <w:bCs/>
        </w:rPr>
      </w:pPr>
      <w:r w:rsidRPr="736F1A02">
        <w:rPr>
          <w:rFonts w:ascii="Arial" w:eastAsia="Arial" w:hAnsi="Arial" w:cs="Arial"/>
        </w:rPr>
        <w:t>It’s a vibrant mix of volunteers from many walks of life, all united by one purpose:</w:t>
      </w:r>
      <w:r w:rsidR="41935B32">
        <w:br/>
      </w:r>
      <w:r w:rsidRPr="736F1A02">
        <w:rPr>
          <w:rFonts w:ascii="Arial" w:eastAsia="Arial" w:hAnsi="Arial" w:cs="Arial"/>
          <w:b/>
          <w:bCs/>
        </w:rPr>
        <w:t>to champion conservation and ensure public benefit</w:t>
      </w:r>
      <w:r w:rsidR="18F4856C" w:rsidRPr="736F1A02">
        <w:rPr>
          <w:rFonts w:ascii="Arial" w:eastAsia="Arial" w:hAnsi="Arial" w:cs="Arial"/>
          <w:b/>
          <w:bCs/>
        </w:rPr>
        <w:t xml:space="preserve"> for all. </w:t>
      </w:r>
    </w:p>
    <w:p w14:paraId="5C81C60B" w14:textId="44184859" w:rsidR="001C12BD" w:rsidRDefault="41935B32" w:rsidP="70181425">
      <w:pPr>
        <w:spacing w:before="210" w:after="21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>As part of the Group, you will:</w:t>
      </w:r>
    </w:p>
    <w:p w14:paraId="47AABAFB" w14:textId="1B1A1095" w:rsidR="001C12BD" w:rsidRDefault="41935B32" w:rsidP="70181425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>Offer strategic insight across conservation and business activities</w:t>
      </w:r>
    </w:p>
    <w:p w14:paraId="2E29321C" w14:textId="20CEEB19" w:rsidR="001C12BD" w:rsidRDefault="41935B32" w:rsidP="69D16AF6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</w:rPr>
      </w:pPr>
      <w:r w:rsidRPr="69D16AF6">
        <w:rPr>
          <w:rFonts w:ascii="Arial" w:eastAsia="Arial" w:hAnsi="Arial" w:cs="Arial"/>
        </w:rPr>
        <w:t xml:space="preserve">Support and advise the National Trust’s </w:t>
      </w:r>
      <w:r w:rsidR="5F8F8A3E" w:rsidRPr="5D2BE979">
        <w:rPr>
          <w:rFonts w:ascii="Arial" w:eastAsia="Arial" w:hAnsi="Arial" w:cs="Arial"/>
        </w:rPr>
        <w:t xml:space="preserve">Northern Ireland </w:t>
      </w:r>
      <w:r w:rsidRPr="69D16AF6">
        <w:rPr>
          <w:rFonts w:ascii="Arial" w:eastAsia="Arial" w:hAnsi="Arial" w:cs="Arial"/>
        </w:rPr>
        <w:t>senior management team</w:t>
      </w:r>
    </w:p>
    <w:p w14:paraId="473C71F3" w14:textId="66479E10" w:rsidR="001C12BD" w:rsidRDefault="41935B32" w:rsidP="79926E14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</w:rPr>
      </w:pPr>
      <w:r w:rsidRPr="79926E14">
        <w:rPr>
          <w:rFonts w:ascii="Arial" w:eastAsia="Arial" w:hAnsi="Arial" w:cs="Arial"/>
        </w:rPr>
        <w:t>Meet four times per year</w:t>
      </w:r>
      <w:r w:rsidR="6F884C49" w:rsidRPr="79926E14">
        <w:rPr>
          <w:rFonts w:ascii="Arial" w:eastAsia="Arial" w:hAnsi="Arial" w:cs="Arial"/>
        </w:rPr>
        <w:t xml:space="preserve">, and be an </w:t>
      </w:r>
      <w:r w:rsidR="17CBC792" w:rsidRPr="79926E14">
        <w:rPr>
          <w:rFonts w:ascii="Arial" w:eastAsia="Arial" w:hAnsi="Arial" w:cs="Arial"/>
        </w:rPr>
        <w:t>advocate</w:t>
      </w:r>
      <w:r w:rsidR="6F884C49" w:rsidRPr="79926E14">
        <w:rPr>
          <w:rFonts w:ascii="Arial" w:eastAsia="Arial" w:hAnsi="Arial" w:cs="Arial"/>
        </w:rPr>
        <w:t xml:space="preserve"> for our work</w:t>
      </w:r>
    </w:p>
    <w:p w14:paraId="5092B833" w14:textId="5A2D5C09" w:rsidR="001C12BD" w:rsidRDefault="41935B32" w:rsidP="69D16AF6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</w:rPr>
      </w:pPr>
      <w:r w:rsidRPr="69D16AF6">
        <w:rPr>
          <w:rFonts w:ascii="Arial" w:eastAsia="Arial" w:hAnsi="Arial" w:cs="Arial"/>
        </w:rPr>
        <w:t>Collaborate on projects that make a real‑world difference</w:t>
      </w:r>
    </w:p>
    <w:p w14:paraId="53624205" w14:textId="6CCD49B9" w:rsidR="6A7F4773" w:rsidRDefault="6A7F4773" w:rsidP="79926E14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</w:rPr>
      </w:pPr>
      <w:r w:rsidRPr="79926E14">
        <w:rPr>
          <w:rFonts w:ascii="Arial" w:eastAsia="Arial" w:hAnsi="Arial" w:cs="Arial"/>
        </w:rPr>
        <w:t xml:space="preserve">Offer your expertise and guidance to our team on an </w:t>
      </w:r>
      <w:r w:rsidR="551D4B90" w:rsidRPr="79926E14">
        <w:rPr>
          <w:rFonts w:ascii="Arial" w:eastAsia="Arial" w:hAnsi="Arial" w:cs="Arial"/>
        </w:rPr>
        <w:t>ad hoc</w:t>
      </w:r>
      <w:r w:rsidRPr="79926E14">
        <w:rPr>
          <w:rFonts w:ascii="Arial" w:eastAsia="Arial" w:hAnsi="Arial" w:cs="Arial"/>
        </w:rPr>
        <w:t xml:space="preserve"> basis</w:t>
      </w:r>
    </w:p>
    <w:p w14:paraId="0240BAB7" w14:textId="4584C930" w:rsidR="001C12BD" w:rsidRDefault="001C12BD" w:rsidP="70181425">
      <w:pPr>
        <w:spacing w:after="0" w:line="300" w:lineRule="auto"/>
        <w:rPr>
          <w:rFonts w:ascii="Arial" w:eastAsia="Arial" w:hAnsi="Arial" w:cs="Arial"/>
        </w:rPr>
      </w:pPr>
    </w:p>
    <w:p w14:paraId="33967038" w14:textId="2E509E7C" w:rsidR="001C12BD" w:rsidRPr="004A1A14" w:rsidRDefault="41935B32" w:rsidP="70181425">
      <w:pPr>
        <w:pStyle w:val="Heading2"/>
        <w:spacing w:before="261" w:after="261" w:line="300" w:lineRule="auto"/>
        <w:rPr>
          <w:rFonts w:ascii="Arial" w:eastAsia="Arial" w:hAnsi="Arial" w:cs="Arial"/>
          <w:b/>
          <w:bCs/>
          <w:color w:val="auto"/>
          <w:sz w:val="31"/>
          <w:szCs w:val="31"/>
        </w:rPr>
      </w:pPr>
      <w:r w:rsidRPr="004A1A14">
        <w:rPr>
          <w:rFonts w:ascii="Arial" w:eastAsia="Arial" w:hAnsi="Arial" w:cs="Arial"/>
          <w:b/>
          <w:bCs/>
          <w:color w:val="auto"/>
          <w:sz w:val="31"/>
          <w:szCs w:val="31"/>
        </w:rPr>
        <w:lastRenderedPageBreak/>
        <w:t>Who We’re Looking For</w:t>
      </w:r>
    </w:p>
    <w:p w14:paraId="77F81CD9" w14:textId="6DA1D1D4" w:rsidR="001C12BD" w:rsidRDefault="41935B32" w:rsidP="70181425">
      <w:pPr>
        <w:spacing w:before="210" w:after="21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>We welcome people from all backgrounds, especially those with experience or passion in:</w:t>
      </w:r>
    </w:p>
    <w:p w14:paraId="5FF22728" w14:textId="3F18E1ED" w:rsidR="001C12BD" w:rsidRDefault="41935B32" w:rsidP="70181425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 xml:space="preserve">Community engagement </w:t>
      </w:r>
      <w:r w:rsidR="6AEF836C" w:rsidRPr="5D2BE979">
        <w:rPr>
          <w:rFonts w:ascii="Arial" w:eastAsia="Arial" w:hAnsi="Arial" w:cs="Arial"/>
        </w:rPr>
        <w:t xml:space="preserve">and/ </w:t>
      </w:r>
      <w:r w:rsidRPr="70181425">
        <w:rPr>
          <w:rFonts w:ascii="Arial" w:eastAsia="Arial" w:hAnsi="Arial" w:cs="Arial"/>
        </w:rPr>
        <w:t>or reaching urban audiences</w:t>
      </w:r>
    </w:p>
    <w:p w14:paraId="5F179143" w14:textId="51ECAD0A" w:rsidR="001C12BD" w:rsidRDefault="33F1F35E" w:rsidP="70181425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5D2BE979">
        <w:rPr>
          <w:rFonts w:ascii="Arial" w:eastAsia="Arial" w:hAnsi="Arial" w:cs="Arial"/>
        </w:rPr>
        <w:t>Tourism, including t</w:t>
      </w:r>
      <w:r w:rsidR="41935B32" w:rsidRPr="5D2BE979">
        <w:rPr>
          <w:rFonts w:ascii="Arial" w:eastAsia="Arial" w:hAnsi="Arial" w:cs="Arial"/>
        </w:rPr>
        <w:t>ravel</w:t>
      </w:r>
      <w:r w:rsidR="41935B32" w:rsidRPr="70181425">
        <w:rPr>
          <w:rFonts w:ascii="Arial" w:eastAsia="Arial" w:hAnsi="Arial" w:cs="Arial"/>
        </w:rPr>
        <w:t xml:space="preserve"> trade </w:t>
      </w:r>
      <w:r w:rsidR="519C8639" w:rsidRPr="5D2BE979">
        <w:rPr>
          <w:rFonts w:ascii="Arial" w:eastAsia="Arial" w:hAnsi="Arial" w:cs="Arial"/>
        </w:rPr>
        <w:t>and</w:t>
      </w:r>
      <w:r w:rsidR="41935B32" w:rsidRPr="70181425">
        <w:rPr>
          <w:rFonts w:ascii="Arial" w:eastAsia="Arial" w:hAnsi="Arial" w:cs="Arial"/>
        </w:rPr>
        <w:t xml:space="preserve"> an all‑island perspective</w:t>
      </w:r>
    </w:p>
    <w:p w14:paraId="48D1E2DB" w14:textId="1981AB67" w:rsidR="001C12BD" w:rsidRDefault="19732658" w:rsidP="69D16AF6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69D16AF6">
        <w:rPr>
          <w:rFonts w:ascii="Arial" w:eastAsia="Arial" w:hAnsi="Arial" w:cs="Arial"/>
        </w:rPr>
        <w:t>A strategic approach to c</w:t>
      </w:r>
      <w:r w:rsidR="41935B32" w:rsidRPr="69D16AF6">
        <w:rPr>
          <w:rFonts w:ascii="Arial" w:eastAsia="Arial" w:hAnsi="Arial" w:cs="Arial"/>
        </w:rPr>
        <w:t>ulture &amp; heritage — including museums and collections</w:t>
      </w:r>
    </w:p>
    <w:p w14:paraId="0FC970CD" w14:textId="51A5A32A" w:rsidR="001C12BD" w:rsidRDefault="41935B32" w:rsidP="70181425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>Climate adaptation and mitigation</w:t>
      </w:r>
    </w:p>
    <w:p w14:paraId="09A46BB8" w14:textId="2174048A" w:rsidR="001C12BD" w:rsidRDefault="41935B32" w:rsidP="70181425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>Philanthropy and fundraising</w:t>
      </w:r>
    </w:p>
    <w:p w14:paraId="32D4F5F9" w14:textId="4D93FE42" w:rsidR="001C12BD" w:rsidRDefault="41935B32" w:rsidP="70181425">
      <w:pPr>
        <w:spacing w:before="210" w:after="21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>If you care deeply about people, places, and the future</w:t>
      </w:r>
      <w:r w:rsidR="4C3BEB21" w:rsidRPr="70181425">
        <w:rPr>
          <w:rFonts w:ascii="Arial" w:eastAsia="Arial" w:hAnsi="Arial" w:cs="Arial"/>
        </w:rPr>
        <w:t xml:space="preserve">, </w:t>
      </w:r>
      <w:r w:rsidRPr="70181425">
        <w:rPr>
          <w:rFonts w:ascii="Arial" w:eastAsia="Arial" w:hAnsi="Arial" w:cs="Arial"/>
        </w:rPr>
        <w:t>you’ll fit right in.</w:t>
      </w:r>
    </w:p>
    <w:p w14:paraId="25ED8AE2" w14:textId="439DDD08" w:rsidR="001C12BD" w:rsidRDefault="001C12BD" w:rsidP="70181425">
      <w:pPr>
        <w:spacing w:after="0" w:line="300" w:lineRule="auto"/>
        <w:rPr>
          <w:rFonts w:ascii="Arial" w:eastAsia="Arial" w:hAnsi="Arial" w:cs="Arial"/>
        </w:rPr>
      </w:pPr>
    </w:p>
    <w:p w14:paraId="05C31684" w14:textId="3333D63D" w:rsidR="001C12BD" w:rsidRPr="004A1A14" w:rsidRDefault="41935B32" w:rsidP="70181425">
      <w:pPr>
        <w:pStyle w:val="Heading2"/>
        <w:spacing w:before="261" w:after="261" w:line="300" w:lineRule="auto"/>
        <w:rPr>
          <w:rFonts w:ascii="Arial" w:eastAsia="Arial" w:hAnsi="Arial" w:cs="Arial"/>
          <w:b/>
          <w:bCs/>
          <w:color w:val="auto"/>
          <w:sz w:val="31"/>
          <w:szCs w:val="31"/>
        </w:rPr>
      </w:pPr>
      <w:r w:rsidRPr="004A1A14">
        <w:rPr>
          <w:rFonts w:ascii="Arial" w:eastAsia="Arial" w:hAnsi="Arial" w:cs="Arial"/>
          <w:b/>
          <w:bCs/>
          <w:color w:val="auto"/>
          <w:sz w:val="31"/>
          <w:szCs w:val="31"/>
        </w:rPr>
        <w:t>How to Apply</w:t>
      </w:r>
    </w:p>
    <w:p w14:paraId="1C2D3F38" w14:textId="0D55A229" w:rsidR="001C12BD" w:rsidRDefault="41935B32" w:rsidP="70181425">
      <w:pPr>
        <w:spacing w:before="210" w:after="21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>To request an application form or find out more, contact:</w:t>
      </w:r>
      <w:r w:rsidR="001C12BD">
        <w:br/>
      </w:r>
      <w:r w:rsidRPr="70181425">
        <w:rPr>
          <w:rFonts w:ascii="Arial" w:eastAsia="Arial" w:hAnsi="Arial" w:cs="Arial"/>
          <w:b/>
          <w:bCs/>
        </w:rPr>
        <w:t>Rachael McCrisken</w:t>
      </w:r>
      <w:r w:rsidRPr="70181425">
        <w:rPr>
          <w:rFonts w:ascii="Arial" w:eastAsia="Arial" w:hAnsi="Arial" w:cs="Arial"/>
        </w:rPr>
        <w:t xml:space="preserve"> – </w:t>
      </w:r>
      <w:hyperlink r:id="rId10">
        <w:r w:rsidRPr="70181425">
          <w:rPr>
            <w:rStyle w:val="Hyperlink"/>
            <w:rFonts w:ascii="Arial" w:eastAsia="Arial" w:hAnsi="Arial" w:cs="Arial"/>
          </w:rPr>
          <w:t>Rachael.McCrisken@nationaltrust.org.uk</w:t>
        </w:r>
      </w:hyperlink>
    </w:p>
    <w:p w14:paraId="43F5E468" w14:textId="72B737C5" w:rsidR="001C12BD" w:rsidRDefault="05E134E4" w:rsidP="70181425">
      <w:pPr>
        <w:spacing w:before="210" w:after="210" w:line="300" w:lineRule="auto"/>
        <w:rPr>
          <w:rFonts w:ascii="Arial" w:eastAsia="Arial" w:hAnsi="Arial" w:cs="Arial"/>
        </w:rPr>
      </w:pPr>
      <w:r w:rsidRPr="071B9DA3">
        <w:rPr>
          <w:rFonts w:ascii="Arial" w:eastAsia="Arial" w:hAnsi="Arial" w:cs="Arial"/>
          <w:b/>
          <w:bCs/>
        </w:rPr>
        <w:t>Closing date:</w:t>
      </w:r>
      <w:r w:rsidRPr="071B9DA3">
        <w:rPr>
          <w:rFonts w:ascii="Arial" w:eastAsia="Arial" w:hAnsi="Arial" w:cs="Arial"/>
        </w:rPr>
        <w:t xml:space="preserve"> </w:t>
      </w:r>
      <w:r w:rsidR="4EC97DA7" w:rsidRPr="071B9DA3">
        <w:rPr>
          <w:rFonts w:ascii="Arial" w:eastAsia="Arial" w:hAnsi="Arial" w:cs="Arial"/>
        </w:rPr>
        <w:t>24</w:t>
      </w:r>
      <w:r w:rsidR="4EC97DA7" w:rsidRPr="071B9DA3">
        <w:rPr>
          <w:rFonts w:ascii="Arial" w:eastAsia="Arial" w:hAnsi="Arial" w:cs="Arial"/>
          <w:vertAlign w:val="superscript"/>
        </w:rPr>
        <w:t>th</w:t>
      </w:r>
      <w:r w:rsidR="4EC97DA7" w:rsidRPr="071B9DA3">
        <w:rPr>
          <w:rFonts w:ascii="Arial" w:eastAsia="Arial" w:hAnsi="Arial" w:cs="Arial"/>
        </w:rPr>
        <w:t xml:space="preserve"> </w:t>
      </w:r>
      <w:r w:rsidR="0D4BF0A0" w:rsidRPr="071B9DA3">
        <w:rPr>
          <w:rFonts w:ascii="Arial" w:eastAsia="Arial" w:hAnsi="Arial" w:cs="Arial"/>
        </w:rPr>
        <w:t>April 2026</w:t>
      </w:r>
      <w:r w:rsidR="41935B32">
        <w:br/>
      </w:r>
      <w:r w:rsidRPr="071B9DA3">
        <w:rPr>
          <w:rFonts w:ascii="Arial" w:eastAsia="Arial" w:hAnsi="Arial" w:cs="Arial"/>
          <w:b/>
          <w:bCs/>
        </w:rPr>
        <w:t>Interview date:</w:t>
      </w:r>
      <w:r w:rsidRPr="071B9DA3">
        <w:rPr>
          <w:rFonts w:ascii="Arial" w:eastAsia="Arial" w:hAnsi="Arial" w:cs="Arial"/>
        </w:rPr>
        <w:t xml:space="preserve"> </w:t>
      </w:r>
      <w:r w:rsidR="22980759" w:rsidRPr="071B9DA3">
        <w:rPr>
          <w:rFonts w:ascii="Arial" w:eastAsia="Arial" w:hAnsi="Arial" w:cs="Arial"/>
        </w:rPr>
        <w:t>11</w:t>
      </w:r>
      <w:r w:rsidR="22980759" w:rsidRPr="071B9DA3">
        <w:rPr>
          <w:rFonts w:ascii="Arial" w:eastAsia="Arial" w:hAnsi="Arial" w:cs="Arial"/>
          <w:vertAlign w:val="superscript"/>
        </w:rPr>
        <w:t>th</w:t>
      </w:r>
      <w:r w:rsidR="22980759" w:rsidRPr="071B9DA3">
        <w:rPr>
          <w:rFonts w:ascii="Arial" w:eastAsia="Arial" w:hAnsi="Arial" w:cs="Arial"/>
        </w:rPr>
        <w:t xml:space="preserve"> May 2026</w:t>
      </w:r>
    </w:p>
    <w:p w14:paraId="1999FF58" w14:textId="2D91867A" w:rsidR="001C12BD" w:rsidRDefault="001C12BD" w:rsidP="70181425">
      <w:pPr>
        <w:spacing w:after="0" w:line="300" w:lineRule="auto"/>
        <w:rPr>
          <w:rFonts w:ascii="Arial" w:eastAsia="Arial" w:hAnsi="Arial" w:cs="Arial"/>
        </w:rPr>
      </w:pPr>
    </w:p>
    <w:p w14:paraId="6A16D0F2" w14:textId="570B3AB9" w:rsidR="001C12BD" w:rsidRPr="004A1A14" w:rsidRDefault="41935B32" w:rsidP="70181425">
      <w:pPr>
        <w:pStyle w:val="Heading2"/>
        <w:spacing w:before="261" w:after="261" w:line="300" w:lineRule="auto"/>
        <w:rPr>
          <w:rFonts w:ascii="Arial" w:eastAsia="Arial" w:hAnsi="Arial" w:cs="Arial"/>
          <w:b/>
          <w:bCs/>
          <w:color w:val="auto"/>
          <w:sz w:val="31"/>
          <w:szCs w:val="31"/>
        </w:rPr>
      </w:pPr>
      <w:r w:rsidRPr="004A1A14">
        <w:rPr>
          <w:rFonts w:ascii="Arial" w:eastAsia="Arial" w:hAnsi="Arial" w:cs="Arial"/>
          <w:b/>
          <w:bCs/>
          <w:color w:val="auto"/>
          <w:sz w:val="31"/>
          <w:szCs w:val="31"/>
        </w:rPr>
        <w:t>Be Part of Something Bigger</w:t>
      </w:r>
    </w:p>
    <w:p w14:paraId="0651185A" w14:textId="7DFBF65D" w:rsidR="001C12BD" w:rsidRDefault="41935B32" w:rsidP="70181425">
      <w:pPr>
        <w:spacing w:before="210" w:after="210" w:line="300" w:lineRule="auto"/>
        <w:rPr>
          <w:rFonts w:ascii="Arial" w:eastAsia="Arial" w:hAnsi="Arial" w:cs="Arial"/>
        </w:rPr>
      </w:pPr>
      <w:r w:rsidRPr="70181425">
        <w:rPr>
          <w:rFonts w:ascii="Arial" w:eastAsia="Arial" w:hAnsi="Arial" w:cs="Arial"/>
        </w:rPr>
        <w:t>Join us in protecting Northern Ireland’s stories, spaces and landscapes.</w:t>
      </w:r>
      <w:r w:rsidR="001C12BD">
        <w:br/>
      </w:r>
      <w:r w:rsidRPr="70181425">
        <w:rPr>
          <w:rFonts w:ascii="Arial" w:eastAsia="Arial" w:hAnsi="Arial" w:cs="Arial"/>
        </w:rPr>
        <w:t>Together, we can create a legacy that lasts.</w:t>
      </w:r>
    </w:p>
    <w:p w14:paraId="36B335D4" w14:textId="48FA4685" w:rsidR="001C12BD" w:rsidRDefault="41935B32" w:rsidP="70181425">
      <w:pPr>
        <w:spacing w:before="210" w:after="210" w:line="300" w:lineRule="auto"/>
        <w:rPr>
          <w:rFonts w:ascii="Arial" w:eastAsia="Arial" w:hAnsi="Arial" w:cs="Arial"/>
          <w:b/>
          <w:bCs/>
          <w:sz w:val="21"/>
          <w:szCs w:val="21"/>
        </w:rPr>
      </w:pPr>
      <w:r w:rsidRPr="70181425">
        <w:rPr>
          <w:rFonts w:ascii="Arial" w:eastAsia="Arial" w:hAnsi="Arial" w:cs="Arial"/>
          <w:b/>
          <w:bCs/>
          <w:sz w:val="21"/>
          <w:szCs w:val="21"/>
        </w:rPr>
        <w:t>Registered charity number 205846</w:t>
      </w:r>
    </w:p>
    <w:p w14:paraId="5E5787A5" w14:textId="254C738D" w:rsidR="001C12BD" w:rsidRDefault="001C12BD" w:rsidP="70181425">
      <w:pPr>
        <w:rPr>
          <w:rFonts w:ascii="Arial" w:eastAsia="Arial" w:hAnsi="Arial" w:cs="Arial"/>
        </w:rPr>
      </w:pPr>
    </w:p>
    <w:sectPr w:rsidR="001C12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3F9AD"/>
    <w:multiLevelType w:val="hybridMultilevel"/>
    <w:tmpl w:val="CE5E8698"/>
    <w:lvl w:ilvl="0" w:tplc="11EAC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88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09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0E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E1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C2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68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A8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02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BAB1"/>
    <w:multiLevelType w:val="hybridMultilevel"/>
    <w:tmpl w:val="B046082C"/>
    <w:lvl w:ilvl="0" w:tplc="FF60A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69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AF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E5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A3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84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65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A1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9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199239">
    <w:abstractNumId w:val="0"/>
  </w:num>
  <w:num w:numId="2" w16cid:durableId="88945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93D2E4"/>
    <w:rsid w:val="0009040E"/>
    <w:rsid w:val="000C52ED"/>
    <w:rsid w:val="001C12BD"/>
    <w:rsid w:val="002B501B"/>
    <w:rsid w:val="004A1A14"/>
    <w:rsid w:val="004C0552"/>
    <w:rsid w:val="00620867"/>
    <w:rsid w:val="006A3FE0"/>
    <w:rsid w:val="007918B6"/>
    <w:rsid w:val="007B221C"/>
    <w:rsid w:val="007B5D23"/>
    <w:rsid w:val="008A5127"/>
    <w:rsid w:val="0095207B"/>
    <w:rsid w:val="00BE7B0B"/>
    <w:rsid w:val="00CD098E"/>
    <w:rsid w:val="00CE26F0"/>
    <w:rsid w:val="00DF27F1"/>
    <w:rsid w:val="00E36048"/>
    <w:rsid w:val="00E86E26"/>
    <w:rsid w:val="00F11352"/>
    <w:rsid w:val="00F93661"/>
    <w:rsid w:val="00F97DCE"/>
    <w:rsid w:val="00FC4359"/>
    <w:rsid w:val="05E134E4"/>
    <w:rsid w:val="071B9DA3"/>
    <w:rsid w:val="09D9D6F0"/>
    <w:rsid w:val="0D4BF0A0"/>
    <w:rsid w:val="0D5B6AB9"/>
    <w:rsid w:val="1269BC06"/>
    <w:rsid w:val="132F1E4F"/>
    <w:rsid w:val="145D958A"/>
    <w:rsid w:val="17CBC792"/>
    <w:rsid w:val="18F4856C"/>
    <w:rsid w:val="19732658"/>
    <w:rsid w:val="1E6276EB"/>
    <w:rsid w:val="22980759"/>
    <w:rsid w:val="2A28CF7A"/>
    <w:rsid w:val="2AC4BB1C"/>
    <w:rsid w:val="2FB1DD1F"/>
    <w:rsid w:val="33F1F35E"/>
    <w:rsid w:val="38A9E519"/>
    <w:rsid w:val="3A7B99AF"/>
    <w:rsid w:val="41935B32"/>
    <w:rsid w:val="4549A542"/>
    <w:rsid w:val="49FFCE23"/>
    <w:rsid w:val="4C3BEB21"/>
    <w:rsid w:val="4EC97DA7"/>
    <w:rsid w:val="519C8639"/>
    <w:rsid w:val="52A25CC2"/>
    <w:rsid w:val="551D4B90"/>
    <w:rsid w:val="5B374794"/>
    <w:rsid w:val="5D01D18E"/>
    <w:rsid w:val="5D2BE979"/>
    <w:rsid w:val="5F8F8A3E"/>
    <w:rsid w:val="6260FD70"/>
    <w:rsid w:val="63FEC954"/>
    <w:rsid w:val="6621CA4F"/>
    <w:rsid w:val="69D16AF6"/>
    <w:rsid w:val="6A7F4773"/>
    <w:rsid w:val="6AEF836C"/>
    <w:rsid w:val="6F884C49"/>
    <w:rsid w:val="70181425"/>
    <w:rsid w:val="736F1A02"/>
    <w:rsid w:val="79926E14"/>
    <w:rsid w:val="7A93D2E4"/>
    <w:rsid w:val="7C4F8959"/>
    <w:rsid w:val="7DD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D2E4"/>
  <w15:chartTrackingRefBased/>
  <w15:docId w15:val="{257EDE8F-B7F0-4E57-A2BB-8B12584F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FB1D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FB1DD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FB1DD1F"/>
    <w:rPr>
      <w:color w:val="467886"/>
      <w:u w:val="single"/>
    </w:rPr>
  </w:style>
  <w:style w:type="paragraph" w:customStyle="1" w:styleId="Documenttitle">
    <w:name w:val="Document title"/>
    <w:basedOn w:val="Normal"/>
    <w:uiPriority w:val="1"/>
    <w:semiHidden/>
    <w:rsid w:val="6260FD70"/>
    <w:rPr>
      <w:rFonts w:ascii="Arial" w:eastAsia="Times New Roman" w:hAnsi="Arial" w:cs="Times New Roman"/>
      <w:color w:val="FF2B3E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achael.McCrisken@nationaltrus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095DD5756DB43AB4CA4194F2F3971" ma:contentTypeVersion="21" ma:contentTypeDescription="Create a new document." ma:contentTypeScope="" ma:versionID="a43a17568ed56cfceb2c807ef7f76cf8">
  <xsd:schema xmlns:xsd="http://www.w3.org/2001/XMLSchema" xmlns:xs="http://www.w3.org/2001/XMLSchema" xmlns:p="http://schemas.microsoft.com/office/2006/metadata/properties" xmlns:ns2="4a8d2f81-030b-4fe7-a631-17214f03ae4e" xmlns:ns3="93b05c87-7de4-4d88-9598-8f64d2170e55" xmlns:ns4="f84c1594-a7fd-43bf-8f87-fe21d6621adf" targetNamespace="http://schemas.microsoft.com/office/2006/metadata/properties" ma:root="true" ma:fieldsID="bfd4f883fe1c89210cf5a2c6d6bb4551" ns2:_="" ns3:_="" ns4:_="">
    <xsd:import namespace="4a8d2f81-030b-4fe7-a631-17214f03ae4e"/>
    <xsd:import namespace="93b05c87-7de4-4d88-9598-8f64d2170e55"/>
    <xsd:import namespace="f84c1594-a7fd-43bf-8f87-fe21d662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d2f81-030b-4fe7-a631-17214f03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96f85-8951-4fae-835c-70d7dd3e6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05c87-7de4-4d88-9598-8f64d2170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1594-a7fd-43bf-8f87-fe21d6621ad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1eb5117-3469-4f8f-99f0-d7b2fe98b0e3}" ma:internalName="TaxCatchAll" ma:showField="CatchAllData" ma:web="93b05c87-7de4-4d88-9598-8f64d2170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696f85-8951-4fae-835c-70d7dd3e679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c1594-a7fd-43bf-8f87-fe21d6621adf" xsi:nil="true"/>
    <lcf76f155ced4ddcb4097134ff3c332f xmlns="4a8d2f81-030b-4fe7-a631-17214f03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DB8D1-8191-4DC6-874B-52A234C3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d2f81-030b-4fe7-a631-17214f03ae4e"/>
    <ds:schemaRef ds:uri="93b05c87-7de4-4d88-9598-8f64d2170e55"/>
    <ds:schemaRef ds:uri="f84c1594-a7fd-43bf-8f87-fe21d662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6F575-5D57-4F45-965D-03DB6536D6C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5B4CFB7-1E46-468D-BF39-CC53D1D6F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CC4CE-DA77-4B89-9233-FEB030F9B361}">
  <ds:schemaRefs>
    <ds:schemaRef ds:uri="http://schemas.microsoft.com/office/2006/metadata/properties"/>
    <ds:schemaRef ds:uri="http://schemas.microsoft.com/office/infopath/2007/PartnerControls"/>
    <ds:schemaRef ds:uri="f84c1594-a7fd-43bf-8f87-fe21d6621adf"/>
    <ds:schemaRef ds:uri="4a8d2f81-030b-4fe7-a631-17214f03ae4e"/>
  </ds:schemaRefs>
</ds:datastoreItem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1681</Characters>
  <Application>Microsoft Office Word</Application>
  <DocSecurity>0</DocSecurity>
  <Lines>48</Lines>
  <Paragraphs>28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McCrisken, Rachael</dc:creator>
  <cp:keywords/>
  <dc:description/>
  <cp:lastModifiedBy>Gray, Matthew</cp:lastModifiedBy>
  <cp:revision>2</cp:revision>
  <dcterms:created xsi:type="dcterms:W3CDTF">2026-03-31T13:52:00Z</dcterms:created>
  <dcterms:modified xsi:type="dcterms:W3CDTF">2026-03-31T13:52:00Z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0x010100908095DD5756DB43AB4CA4194F2F3971</vt:lpwstr>
  </property>
  <property fmtid="{D5CDD505-2E9C-101B-9397-08002B2CF9AE}" pid="3" name="MediaServiceImageTags">
    <vt:lpwstr/>
  </property>
</Properties>
</file>