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E3" w:rsidRPr="001B6A87" w:rsidRDefault="007354E3" w:rsidP="007354E3">
      <w:p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line="287" w:lineRule="auto"/>
        <w:ind w:right="-65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9EA4F" wp14:editId="1CBEB11E">
                <wp:simplePos x="0" y="0"/>
                <wp:positionH relativeFrom="column">
                  <wp:posOffset>-224790</wp:posOffset>
                </wp:positionH>
                <wp:positionV relativeFrom="paragraph">
                  <wp:posOffset>-3810</wp:posOffset>
                </wp:positionV>
                <wp:extent cx="1136015" cy="1710690"/>
                <wp:effectExtent l="0" t="0" r="6985" b="38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71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4E3" w:rsidRDefault="007354E3" w:rsidP="007354E3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7354E3" w:rsidRDefault="007354E3" w:rsidP="007354E3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9F33066" wp14:editId="6194A446">
                                  <wp:extent cx="952500" cy="1362075"/>
                                  <wp:effectExtent l="0" t="0" r="0" b="9525"/>
                                  <wp:docPr id="4" name="Picture 4" descr="logo 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7pt;margin-top:-.3pt;width:89.45pt;height:134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" stroked="f">
                <v:textbox>
                  <w:txbxContent>
                    <w:p w:rsidR="007354E3" w:rsidRDefault="007354E3" w:rsidP="007354E3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7354E3" w:rsidRDefault="007354E3" w:rsidP="007354E3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9F33066" wp14:editId="6194A446">
                            <wp:extent cx="952500" cy="1362075"/>
                            <wp:effectExtent l="0" t="0" r="0" b="9525"/>
                            <wp:docPr id="4" name="Picture 4" descr="logo bl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bl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354E3" w:rsidRPr="001B6A87" w:rsidRDefault="007354E3" w:rsidP="007354E3">
      <w:p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line="287" w:lineRule="auto"/>
        <w:ind w:right="-65"/>
        <w:jc w:val="right"/>
        <w:rPr>
          <w:rFonts w:ascii="Arial" w:hAnsi="Arial" w:cs="Arial"/>
          <w:sz w:val="40"/>
          <w:szCs w:val="40"/>
        </w:rPr>
      </w:pPr>
    </w:p>
    <w:p w:rsidR="007354E3" w:rsidRPr="001B6A87" w:rsidRDefault="007354E3" w:rsidP="007354E3">
      <w:p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line="287" w:lineRule="auto"/>
        <w:ind w:right="-65"/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South West Regional Advisory Board</w:t>
      </w:r>
    </w:p>
    <w:p w:rsidR="007354E3" w:rsidRPr="001B6A87" w:rsidRDefault="00E32B1C" w:rsidP="007354E3">
      <w:p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line="287" w:lineRule="auto"/>
        <w:ind w:right="-65"/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Role description</w:t>
      </w:r>
    </w:p>
    <w:p w:rsidR="007354E3" w:rsidRPr="001B6A87" w:rsidRDefault="007354E3" w:rsidP="007354E3">
      <w:p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line="287" w:lineRule="auto"/>
        <w:ind w:right="-65"/>
        <w:rPr>
          <w:rFonts w:ascii="Arial" w:hAnsi="Arial" w:cs="Arial"/>
          <w:b/>
          <w:sz w:val="20"/>
        </w:rPr>
      </w:pPr>
    </w:p>
    <w:p w:rsidR="007354E3" w:rsidRPr="001B6A87" w:rsidRDefault="007354E3" w:rsidP="007354E3">
      <w:p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line="288" w:lineRule="auto"/>
        <w:ind w:right="-62"/>
        <w:rPr>
          <w:rFonts w:ascii="Arial" w:hAnsi="Arial" w:cs="Arial"/>
          <w:b/>
          <w:sz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926EF" wp14:editId="7287536C">
                <wp:simplePos x="0" y="0"/>
                <wp:positionH relativeFrom="column">
                  <wp:posOffset>-114300</wp:posOffset>
                </wp:positionH>
                <wp:positionV relativeFrom="paragraph">
                  <wp:posOffset>266700</wp:posOffset>
                </wp:positionV>
                <wp:extent cx="6057900" cy="15240"/>
                <wp:effectExtent l="9525" t="9525" r="9525" b="13335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1pt" to="468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+DyHgIAADc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"/>
            </w:pict>
          </mc:Fallback>
        </mc:AlternateContent>
      </w:r>
    </w:p>
    <w:p w:rsidR="007354E3" w:rsidRPr="001B6A87" w:rsidRDefault="007354E3" w:rsidP="007354E3">
      <w:p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line="288" w:lineRule="auto"/>
        <w:ind w:right="-62"/>
        <w:rPr>
          <w:rFonts w:ascii="Arial" w:hAnsi="Arial" w:cs="Arial"/>
          <w:b/>
          <w:sz w:val="32"/>
        </w:rPr>
      </w:pPr>
    </w:p>
    <w:p w:rsidR="00926EB5" w:rsidRPr="00825999" w:rsidRDefault="00E32B1C" w:rsidP="00825999">
      <w:pPr>
        <w:pStyle w:val="NoSpacing"/>
        <w:rPr>
          <w:rFonts w:ascii="Arial" w:hAnsi="Arial" w:cs="Arial"/>
          <w:sz w:val="22"/>
          <w:szCs w:val="22"/>
        </w:rPr>
      </w:pPr>
      <w:r w:rsidRPr="00825999">
        <w:rPr>
          <w:rFonts w:ascii="Arial" w:hAnsi="Arial" w:cs="Arial"/>
          <w:sz w:val="22"/>
          <w:szCs w:val="22"/>
        </w:rPr>
        <w:t xml:space="preserve">Our Regional Advisory Board is a group of </w:t>
      </w:r>
      <w:r w:rsidR="000B67B1" w:rsidRPr="00825999">
        <w:rPr>
          <w:rFonts w:ascii="Arial" w:hAnsi="Arial" w:cs="Arial"/>
          <w:sz w:val="22"/>
          <w:szCs w:val="22"/>
        </w:rPr>
        <w:t xml:space="preserve">up to ten </w:t>
      </w:r>
      <w:r w:rsidRPr="00825999">
        <w:rPr>
          <w:rFonts w:ascii="Arial" w:hAnsi="Arial" w:cs="Arial"/>
          <w:sz w:val="22"/>
          <w:szCs w:val="22"/>
        </w:rPr>
        <w:t xml:space="preserve">volunteers who provide </w:t>
      </w:r>
      <w:r w:rsidR="003A3C27" w:rsidRPr="00825999">
        <w:rPr>
          <w:rFonts w:ascii="Arial" w:hAnsi="Arial" w:cs="Arial"/>
          <w:sz w:val="22"/>
          <w:szCs w:val="22"/>
        </w:rPr>
        <w:t xml:space="preserve">expert </w:t>
      </w:r>
      <w:r w:rsidRPr="00825999">
        <w:rPr>
          <w:rFonts w:ascii="Arial" w:hAnsi="Arial" w:cs="Arial"/>
          <w:sz w:val="22"/>
          <w:szCs w:val="22"/>
        </w:rPr>
        <w:t>support and advice to our Regional Director</w:t>
      </w:r>
      <w:r w:rsidR="006448F6" w:rsidRPr="00825999">
        <w:rPr>
          <w:rFonts w:ascii="Arial" w:hAnsi="Arial" w:cs="Arial"/>
          <w:sz w:val="22"/>
          <w:szCs w:val="22"/>
        </w:rPr>
        <w:t xml:space="preserve"> </w:t>
      </w:r>
      <w:r w:rsidRPr="00825999">
        <w:rPr>
          <w:rFonts w:ascii="Arial" w:hAnsi="Arial" w:cs="Arial"/>
          <w:sz w:val="22"/>
          <w:szCs w:val="22"/>
        </w:rPr>
        <w:t>and his team of staff working across the South West.</w:t>
      </w:r>
      <w:r w:rsidR="003A3C27" w:rsidRPr="00825999">
        <w:rPr>
          <w:rFonts w:ascii="Arial" w:hAnsi="Arial" w:cs="Arial"/>
          <w:sz w:val="22"/>
          <w:szCs w:val="22"/>
        </w:rPr>
        <w:t xml:space="preserve"> </w:t>
      </w:r>
      <w:r w:rsidRPr="00825999">
        <w:rPr>
          <w:rFonts w:ascii="Arial" w:hAnsi="Arial" w:cs="Arial"/>
          <w:sz w:val="22"/>
          <w:szCs w:val="22"/>
        </w:rPr>
        <w:t xml:space="preserve">Board </w:t>
      </w:r>
      <w:r w:rsidR="001D7856">
        <w:rPr>
          <w:rFonts w:ascii="Arial" w:hAnsi="Arial" w:cs="Arial"/>
          <w:sz w:val="22"/>
          <w:szCs w:val="22"/>
        </w:rPr>
        <w:t>m</w:t>
      </w:r>
      <w:r w:rsidRPr="00825999">
        <w:rPr>
          <w:rFonts w:ascii="Arial" w:hAnsi="Arial" w:cs="Arial"/>
          <w:sz w:val="22"/>
          <w:szCs w:val="22"/>
        </w:rPr>
        <w:t xml:space="preserve">embers bring their knowledge of the </w:t>
      </w:r>
      <w:r w:rsidR="00207C3B">
        <w:rPr>
          <w:rFonts w:ascii="Arial" w:hAnsi="Arial" w:cs="Arial"/>
          <w:sz w:val="22"/>
          <w:szCs w:val="22"/>
        </w:rPr>
        <w:t>region</w:t>
      </w:r>
      <w:r w:rsidR="009A285F" w:rsidRPr="00825999">
        <w:rPr>
          <w:rFonts w:ascii="Arial" w:hAnsi="Arial" w:cs="Arial"/>
          <w:sz w:val="22"/>
          <w:szCs w:val="22"/>
        </w:rPr>
        <w:t>,</w:t>
      </w:r>
      <w:r w:rsidRPr="00825999">
        <w:rPr>
          <w:rFonts w:ascii="Arial" w:hAnsi="Arial" w:cs="Arial"/>
          <w:sz w:val="22"/>
          <w:szCs w:val="22"/>
        </w:rPr>
        <w:t xml:space="preserve"> </w:t>
      </w:r>
      <w:r w:rsidR="00926EB5" w:rsidRPr="00825999">
        <w:rPr>
          <w:rFonts w:ascii="Arial" w:hAnsi="Arial" w:cs="Arial"/>
          <w:sz w:val="22"/>
          <w:szCs w:val="22"/>
        </w:rPr>
        <w:t xml:space="preserve">and experience </w:t>
      </w:r>
      <w:r w:rsidR="006448F6" w:rsidRPr="00825999">
        <w:rPr>
          <w:rFonts w:ascii="Arial" w:hAnsi="Arial" w:cs="Arial"/>
          <w:sz w:val="22"/>
          <w:szCs w:val="22"/>
        </w:rPr>
        <w:t>of</w:t>
      </w:r>
      <w:r w:rsidR="009A285F" w:rsidRPr="00825999">
        <w:rPr>
          <w:rFonts w:ascii="Arial" w:hAnsi="Arial" w:cs="Arial"/>
          <w:sz w:val="22"/>
          <w:szCs w:val="22"/>
        </w:rPr>
        <w:t xml:space="preserve"> their own sector, </w:t>
      </w:r>
      <w:r w:rsidR="00926EB5" w:rsidRPr="00825999">
        <w:rPr>
          <w:rFonts w:ascii="Arial" w:hAnsi="Arial" w:cs="Arial"/>
          <w:sz w:val="22"/>
          <w:szCs w:val="22"/>
        </w:rPr>
        <w:t>to help the National Trust deliver its ‘Playing our Part’ strategy</w:t>
      </w:r>
      <w:r w:rsidR="000823AC">
        <w:rPr>
          <w:rFonts w:ascii="Arial" w:hAnsi="Arial" w:cs="Arial"/>
          <w:sz w:val="22"/>
          <w:szCs w:val="22"/>
        </w:rPr>
        <w:t>. O</w:t>
      </w:r>
      <w:r w:rsidR="00967D92">
        <w:rPr>
          <w:rFonts w:ascii="Arial" w:hAnsi="Arial" w:cs="Arial"/>
          <w:sz w:val="22"/>
          <w:szCs w:val="22"/>
        </w:rPr>
        <w:t xml:space="preserve">ver the next </w:t>
      </w:r>
      <w:r w:rsidR="001D7856">
        <w:rPr>
          <w:rFonts w:ascii="Arial" w:hAnsi="Arial" w:cs="Arial"/>
          <w:sz w:val="22"/>
          <w:szCs w:val="22"/>
        </w:rPr>
        <w:t>ten</w:t>
      </w:r>
      <w:r w:rsidR="00967D92">
        <w:rPr>
          <w:rFonts w:ascii="Arial" w:hAnsi="Arial" w:cs="Arial"/>
          <w:sz w:val="22"/>
          <w:szCs w:val="22"/>
        </w:rPr>
        <w:t xml:space="preserve"> years we aim to</w:t>
      </w:r>
      <w:r w:rsidR="00926EB5" w:rsidRPr="00825999">
        <w:rPr>
          <w:rFonts w:ascii="Arial" w:hAnsi="Arial" w:cs="Arial"/>
          <w:sz w:val="22"/>
          <w:szCs w:val="22"/>
        </w:rPr>
        <w:t>:</w:t>
      </w:r>
    </w:p>
    <w:p w:rsidR="00926EB5" w:rsidRPr="00825999" w:rsidRDefault="00926EB5" w:rsidP="00825999">
      <w:pPr>
        <w:pStyle w:val="NoSpacing"/>
        <w:rPr>
          <w:rFonts w:ascii="Arial" w:hAnsi="Arial" w:cs="Arial"/>
          <w:sz w:val="22"/>
          <w:szCs w:val="22"/>
        </w:rPr>
      </w:pPr>
    </w:p>
    <w:p w:rsidR="00926EB5" w:rsidRPr="00825999" w:rsidRDefault="00926EB5" w:rsidP="00825999">
      <w:pPr>
        <w:pStyle w:val="NoSpacing"/>
        <w:numPr>
          <w:ilvl w:val="0"/>
          <w:numId w:val="21"/>
        </w:numPr>
        <w:rPr>
          <w:rFonts w:ascii="Arial" w:hAnsi="Arial" w:cs="Arial"/>
          <w:color w:val="auto"/>
          <w:sz w:val="22"/>
          <w:szCs w:val="22"/>
          <w:bdr w:val="none" w:sz="0" w:space="0" w:color="auto"/>
          <w:lang w:val="en"/>
        </w:rPr>
      </w:pPr>
      <w:r w:rsidRPr="00825999">
        <w:rPr>
          <w:rFonts w:ascii="Arial" w:hAnsi="Arial" w:cs="Arial"/>
          <w:color w:val="auto"/>
          <w:sz w:val="22"/>
          <w:szCs w:val="22"/>
          <w:bdr w:val="none" w:sz="0" w:space="0" w:color="auto"/>
          <w:lang w:val="en"/>
        </w:rPr>
        <w:t>Look after our land and buildings</w:t>
      </w:r>
      <w:r w:rsidR="001D7856">
        <w:rPr>
          <w:rFonts w:ascii="Arial" w:hAnsi="Arial" w:cs="Arial"/>
          <w:color w:val="auto"/>
          <w:sz w:val="22"/>
          <w:szCs w:val="22"/>
          <w:bdr w:val="none" w:sz="0" w:space="0" w:color="auto"/>
          <w:lang w:val="en"/>
        </w:rPr>
        <w:t>,</w:t>
      </w:r>
      <w:r w:rsidR="00EF585A">
        <w:rPr>
          <w:rFonts w:ascii="Arial" w:hAnsi="Arial" w:cs="Arial"/>
          <w:color w:val="auto"/>
          <w:sz w:val="22"/>
          <w:szCs w:val="22"/>
          <w:bdr w:val="none" w:sz="0" w:space="0" w:color="auto"/>
          <w:lang w:val="en"/>
        </w:rPr>
        <w:t xml:space="preserve"> </w:t>
      </w:r>
      <w:r w:rsidRPr="00825999">
        <w:rPr>
          <w:rFonts w:ascii="Arial" w:hAnsi="Arial" w:cs="Arial"/>
          <w:color w:val="auto"/>
          <w:sz w:val="22"/>
          <w:szCs w:val="22"/>
          <w:bdr w:val="none" w:sz="0" w:space="0" w:color="auto"/>
          <w:lang w:val="en"/>
        </w:rPr>
        <w:t>taking a long-term view of conservation</w:t>
      </w:r>
    </w:p>
    <w:p w:rsidR="00926EB5" w:rsidRPr="00825999" w:rsidRDefault="00926EB5" w:rsidP="00825999">
      <w:pPr>
        <w:pStyle w:val="NoSpacing"/>
        <w:numPr>
          <w:ilvl w:val="0"/>
          <w:numId w:val="21"/>
        </w:numPr>
        <w:rPr>
          <w:rFonts w:ascii="Arial" w:hAnsi="Arial" w:cs="Arial"/>
          <w:color w:val="auto"/>
          <w:sz w:val="22"/>
          <w:szCs w:val="22"/>
          <w:bdr w:val="none" w:sz="0" w:space="0" w:color="auto"/>
          <w:lang w:val="en"/>
        </w:rPr>
      </w:pPr>
      <w:r w:rsidRPr="00825999">
        <w:rPr>
          <w:rFonts w:ascii="Arial" w:hAnsi="Arial" w:cs="Arial"/>
          <w:color w:val="auto"/>
          <w:sz w:val="22"/>
          <w:szCs w:val="22"/>
          <w:bdr w:val="none" w:sz="0" w:space="0" w:color="auto"/>
          <w:lang w:val="en"/>
        </w:rPr>
        <w:t xml:space="preserve">Restore a healthy </w:t>
      </w:r>
      <w:r w:rsidR="001D7856">
        <w:rPr>
          <w:rFonts w:ascii="Arial" w:hAnsi="Arial" w:cs="Arial"/>
          <w:color w:val="auto"/>
          <w:sz w:val="22"/>
          <w:szCs w:val="22"/>
          <w:bdr w:val="none" w:sz="0" w:space="0" w:color="auto"/>
          <w:lang w:val="en"/>
        </w:rPr>
        <w:t xml:space="preserve">and </w:t>
      </w:r>
      <w:r w:rsidRPr="00825999">
        <w:rPr>
          <w:rFonts w:ascii="Arial" w:hAnsi="Arial" w:cs="Arial"/>
          <w:color w:val="auto"/>
          <w:sz w:val="22"/>
          <w:szCs w:val="22"/>
          <w:bdr w:val="none" w:sz="0" w:space="0" w:color="auto"/>
          <w:lang w:val="en"/>
        </w:rPr>
        <w:t>beautiful natural environment</w:t>
      </w:r>
    </w:p>
    <w:p w:rsidR="00926EB5" w:rsidRPr="00825999" w:rsidRDefault="00926EB5" w:rsidP="00825999">
      <w:pPr>
        <w:pStyle w:val="NoSpacing"/>
        <w:numPr>
          <w:ilvl w:val="0"/>
          <w:numId w:val="21"/>
        </w:numPr>
        <w:rPr>
          <w:rFonts w:ascii="Arial" w:hAnsi="Arial" w:cs="Arial"/>
          <w:color w:val="auto"/>
          <w:sz w:val="22"/>
          <w:szCs w:val="22"/>
          <w:bdr w:val="none" w:sz="0" w:space="0" w:color="auto"/>
          <w:lang w:val="en"/>
        </w:rPr>
      </w:pPr>
      <w:r w:rsidRPr="00825999">
        <w:rPr>
          <w:rFonts w:ascii="Arial" w:hAnsi="Arial" w:cs="Arial"/>
          <w:color w:val="auto"/>
          <w:sz w:val="22"/>
          <w:szCs w:val="22"/>
          <w:bdr w:val="none" w:sz="0" w:space="0" w:color="auto"/>
          <w:lang w:val="en"/>
        </w:rPr>
        <w:t>Create experiences of our places that move, teach and inspire</w:t>
      </w:r>
    </w:p>
    <w:p w:rsidR="00926EB5" w:rsidRPr="00825999" w:rsidRDefault="00926EB5" w:rsidP="00825999">
      <w:pPr>
        <w:pStyle w:val="NoSpacing"/>
        <w:numPr>
          <w:ilvl w:val="0"/>
          <w:numId w:val="21"/>
        </w:numPr>
        <w:rPr>
          <w:rFonts w:ascii="Arial" w:hAnsi="Arial" w:cs="Arial"/>
          <w:color w:val="auto"/>
          <w:sz w:val="22"/>
          <w:szCs w:val="22"/>
          <w:bdr w:val="none" w:sz="0" w:space="0" w:color="auto"/>
          <w:lang w:val="en"/>
        </w:rPr>
      </w:pPr>
      <w:r w:rsidRPr="00825999">
        <w:rPr>
          <w:rFonts w:ascii="Arial" w:hAnsi="Arial" w:cs="Arial"/>
          <w:color w:val="auto"/>
          <w:sz w:val="22"/>
          <w:szCs w:val="22"/>
          <w:bdr w:val="none" w:sz="0" w:space="0" w:color="auto"/>
          <w:lang w:val="en"/>
        </w:rPr>
        <w:t>Help look after the places where people live</w:t>
      </w:r>
    </w:p>
    <w:p w:rsidR="00926EB5" w:rsidRDefault="00926EB5" w:rsidP="00825999">
      <w:pPr>
        <w:pStyle w:val="NoSpacing"/>
        <w:numPr>
          <w:ilvl w:val="0"/>
          <w:numId w:val="21"/>
        </w:numPr>
        <w:rPr>
          <w:rFonts w:ascii="Arial" w:hAnsi="Arial" w:cs="Arial"/>
          <w:color w:val="auto"/>
          <w:sz w:val="22"/>
          <w:szCs w:val="22"/>
          <w:bdr w:val="none" w:sz="0" w:space="0" w:color="auto"/>
          <w:lang w:val="en"/>
        </w:rPr>
      </w:pPr>
      <w:r w:rsidRPr="00825999">
        <w:rPr>
          <w:rFonts w:ascii="Arial" w:hAnsi="Arial" w:cs="Arial"/>
          <w:color w:val="auto"/>
          <w:sz w:val="22"/>
          <w:szCs w:val="22"/>
          <w:bdr w:val="none" w:sz="0" w:space="0" w:color="auto"/>
          <w:lang w:val="en"/>
        </w:rPr>
        <w:t>Grow support for what we do</w:t>
      </w:r>
    </w:p>
    <w:p w:rsidR="00A11CDF" w:rsidRPr="00825999" w:rsidRDefault="00207C3B" w:rsidP="00825999">
      <w:pPr>
        <w:pStyle w:val="NoSpacing"/>
        <w:numPr>
          <w:ilvl w:val="0"/>
          <w:numId w:val="21"/>
        </w:numPr>
        <w:rPr>
          <w:rFonts w:ascii="Arial" w:hAnsi="Arial" w:cs="Arial"/>
          <w:color w:val="auto"/>
          <w:sz w:val="22"/>
          <w:szCs w:val="22"/>
          <w:bdr w:val="none" w:sz="0" w:space="0" w:color="auto"/>
          <w:lang w:val="en"/>
        </w:rPr>
      </w:pPr>
      <w:r>
        <w:rPr>
          <w:rFonts w:ascii="Arial" w:hAnsi="Arial" w:cs="Arial"/>
          <w:color w:val="auto"/>
          <w:sz w:val="22"/>
          <w:szCs w:val="22"/>
          <w:bdr w:val="none" w:sz="0" w:space="0" w:color="auto"/>
          <w:lang w:val="en"/>
        </w:rPr>
        <w:t>Develop our resources and skills</w:t>
      </w:r>
    </w:p>
    <w:p w:rsidR="00E32B1C" w:rsidRPr="00825999" w:rsidRDefault="00926EB5" w:rsidP="00825999">
      <w:pPr>
        <w:pStyle w:val="NoSpacing"/>
        <w:rPr>
          <w:rFonts w:ascii="Arial" w:hAnsi="Arial" w:cs="Arial"/>
          <w:sz w:val="22"/>
          <w:szCs w:val="22"/>
        </w:rPr>
      </w:pPr>
      <w:r w:rsidRPr="00825999">
        <w:rPr>
          <w:rFonts w:ascii="Arial" w:hAnsi="Arial" w:cs="Arial"/>
          <w:sz w:val="22"/>
          <w:szCs w:val="22"/>
        </w:rPr>
        <w:t xml:space="preserve">  </w:t>
      </w:r>
    </w:p>
    <w:p w:rsidR="00E32B1C" w:rsidRDefault="009A285F" w:rsidP="00825999">
      <w:pPr>
        <w:pStyle w:val="NoSpacing"/>
        <w:rPr>
          <w:rFonts w:ascii="Arial" w:hAnsi="Arial" w:cs="Arial"/>
          <w:sz w:val="22"/>
          <w:szCs w:val="22"/>
        </w:rPr>
      </w:pPr>
      <w:r w:rsidRPr="00825999">
        <w:rPr>
          <w:rFonts w:ascii="Arial" w:hAnsi="Arial" w:cs="Arial"/>
          <w:sz w:val="22"/>
          <w:szCs w:val="22"/>
        </w:rPr>
        <w:t xml:space="preserve">Board </w:t>
      </w:r>
      <w:r w:rsidR="001D7856">
        <w:rPr>
          <w:rFonts w:ascii="Arial" w:hAnsi="Arial" w:cs="Arial"/>
          <w:sz w:val="22"/>
          <w:szCs w:val="22"/>
        </w:rPr>
        <w:t>m</w:t>
      </w:r>
      <w:r w:rsidRPr="00825999">
        <w:rPr>
          <w:rFonts w:ascii="Arial" w:hAnsi="Arial" w:cs="Arial"/>
          <w:sz w:val="22"/>
          <w:szCs w:val="22"/>
        </w:rPr>
        <w:t xml:space="preserve">embers </w:t>
      </w:r>
      <w:r w:rsidR="00F5755D">
        <w:rPr>
          <w:rFonts w:ascii="Arial" w:hAnsi="Arial" w:cs="Arial"/>
          <w:sz w:val="22"/>
          <w:szCs w:val="22"/>
        </w:rPr>
        <w:t>come together</w:t>
      </w:r>
      <w:r w:rsidRPr="00825999">
        <w:rPr>
          <w:rFonts w:ascii="Arial" w:hAnsi="Arial" w:cs="Arial"/>
          <w:sz w:val="22"/>
          <w:szCs w:val="22"/>
        </w:rPr>
        <w:t xml:space="preserve"> as a </w:t>
      </w:r>
      <w:r w:rsidR="003A3C27" w:rsidRPr="00825999">
        <w:rPr>
          <w:rFonts w:ascii="Arial" w:hAnsi="Arial" w:cs="Arial"/>
          <w:sz w:val="22"/>
          <w:szCs w:val="22"/>
        </w:rPr>
        <w:t xml:space="preserve">group </w:t>
      </w:r>
      <w:r w:rsidR="00A051CF">
        <w:rPr>
          <w:rFonts w:ascii="Arial" w:hAnsi="Arial" w:cs="Arial"/>
          <w:sz w:val="22"/>
          <w:szCs w:val="22"/>
        </w:rPr>
        <w:t xml:space="preserve">to </w:t>
      </w:r>
      <w:r w:rsidR="003A3C27" w:rsidRPr="00825999">
        <w:rPr>
          <w:rFonts w:ascii="Arial" w:hAnsi="Arial" w:cs="Arial"/>
          <w:sz w:val="22"/>
          <w:szCs w:val="22"/>
        </w:rPr>
        <w:t xml:space="preserve">help the Regional Director and his </w:t>
      </w:r>
      <w:proofErr w:type="gramStart"/>
      <w:r w:rsidR="003A3C27" w:rsidRPr="00825999">
        <w:rPr>
          <w:rFonts w:ascii="Arial" w:hAnsi="Arial" w:cs="Arial"/>
          <w:sz w:val="22"/>
          <w:szCs w:val="22"/>
        </w:rPr>
        <w:t>team</w:t>
      </w:r>
      <w:r w:rsidR="00F5755D">
        <w:rPr>
          <w:rFonts w:ascii="Arial" w:hAnsi="Arial" w:cs="Arial"/>
          <w:sz w:val="22"/>
          <w:szCs w:val="22"/>
        </w:rPr>
        <w:t xml:space="preserve"> </w:t>
      </w:r>
      <w:r w:rsidR="000B67B1" w:rsidRPr="00825999">
        <w:rPr>
          <w:rFonts w:ascii="Arial" w:hAnsi="Arial" w:cs="Arial"/>
          <w:sz w:val="22"/>
          <w:szCs w:val="22"/>
        </w:rPr>
        <w:t>develop</w:t>
      </w:r>
      <w:proofErr w:type="gramEnd"/>
      <w:r w:rsidR="000B67B1" w:rsidRPr="00825999">
        <w:rPr>
          <w:rFonts w:ascii="Arial" w:hAnsi="Arial" w:cs="Arial"/>
          <w:sz w:val="22"/>
          <w:szCs w:val="22"/>
        </w:rPr>
        <w:t xml:space="preserve"> their thinking on a strategic priority or theme</w:t>
      </w:r>
      <w:r w:rsidRPr="00825999">
        <w:rPr>
          <w:rFonts w:ascii="Arial" w:hAnsi="Arial" w:cs="Arial"/>
          <w:sz w:val="22"/>
          <w:szCs w:val="22"/>
        </w:rPr>
        <w:t xml:space="preserve">. </w:t>
      </w:r>
      <w:r w:rsidR="003A3C27" w:rsidRPr="00825999">
        <w:rPr>
          <w:rFonts w:ascii="Arial" w:hAnsi="Arial" w:cs="Arial"/>
          <w:sz w:val="22"/>
          <w:szCs w:val="22"/>
        </w:rPr>
        <w:t xml:space="preserve">Outside of </w:t>
      </w:r>
      <w:r w:rsidR="00A051CF">
        <w:rPr>
          <w:rFonts w:ascii="Arial" w:hAnsi="Arial" w:cs="Arial"/>
          <w:sz w:val="22"/>
          <w:szCs w:val="22"/>
        </w:rPr>
        <w:t>this</w:t>
      </w:r>
      <w:r w:rsidR="003A3C27" w:rsidRPr="00825999">
        <w:rPr>
          <w:rFonts w:ascii="Arial" w:hAnsi="Arial" w:cs="Arial"/>
          <w:sz w:val="22"/>
          <w:szCs w:val="22"/>
        </w:rPr>
        <w:t>, Board members act as ambassadors and champions for the National Trust, using their</w:t>
      </w:r>
      <w:r w:rsidRPr="00825999">
        <w:rPr>
          <w:rFonts w:ascii="Arial" w:hAnsi="Arial" w:cs="Arial"/>
          <w:sz w:val="22"/>
          <w:szCs w:val="22"/>
        </w:rPr>
        <w:t xml:space="preserve"> contacts and networks to do so, and may also be invited to provide advice on specific projects </w:t>
      </w:r>
      <w:r w:rsidR="000B67B1" w:rsidRPr="00825999">
        <w:rPr>
          <w:rFonts w:ascii="Arial" w:hAnsi="Arial" w:cs="Arial"/>
          <w:sz w:val="22"/>
          <w:szCs w:val="22"/>
        </w:rPr>
        <w:t xml:space="preserve">or </w:t>
      </w:r>
      <w:r w:rsidR="00825999" w:rsidRPr="00825999">
        <w:rPr>
          <w:rFonts w:ascii="Arial" w:hAnsi="Arial" w:cs="Arial"/>
          <w:sz w:val="22"/>
          <w:szCs w:val="22"/>
        </w:rPr>
        <w:t>initiatives</w:t>
      </w:r>
      <w:r w:rsidRPr="00825999">
        <w:rPr>
          <w:rFonts w:ascii="Arial" w:hAnsi="Arial" w:cs="Arial"/>
          <w:sz w:val="22"/>
          <w:szCs w:val="22"/>
        </w:rPr>
        <w:t>.</w:t>
      </w:r>
    </w:p>
    <w:p w:rsidR="00A051CF" w:rsidRDefault="00A051CF" w:rsidP="00825999">
      <w:pPr>
        <w:pStyle w:val="NoSpacing"/>
        <w:rPr>
          <w:rFonts w:ascii="Arial" w:hAnsi="Arial" w:cs="Arial"/>
          <w:sz w:val="22"/>
          <w:szCs w:val="22"/>
        </w:rPr>
      </w:pPr>
    </w:p>
    <w:p w:rsidR="00A051CF" w:rsidRPr="00825999" w:rsidRDefault="00A051CF" w:rsidP="00825999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South West Advisory Board is one of five regional and two country Advisory Boards across the National Trust in England, Wales and Norther</w:t>
      </w:r>
      <w:r w:rsidR="001D785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Ireland, and the Chairs of the seven Advisory Boards me</w:t>
      </w:r>
      <w:r w:rsidR="00F5755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 twice a year.</w:t>
      </w:r>
    </w:p>
    <w:p w:rsidR="00926EB5" w:rsidRDefault="00926EB5" w:rsidP="007354E3">
      <w:p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line="288" w:lineRule="auto"/>
        <w:ind w:right="-62"/>
        <w:rPr>
          <w:rFonts w:ascii="Arial" w:hAnsi="Arial" w:cs="Arial"/>
          <w:b/>
          <w:sz w:val="32"/>
        </w:rPr>
      </w:pPr>
    </w:p>
    <w:p w:rsidR="00E32B1C" w:rsidRDefault="00A051CF" w:rsidP="007354E3">
      <w:p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line="288" w:lineRule="auto"/>
        <w:ind w:right="-62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T</w:t>
      </w:r>
      <w:r w:rsidR="00825999">
        <w:rPr>
          <w:rFonts w:ascii="Arial" w:hAnsi="Arial" w:cs="Arial"/>
          <w:b/>
          <w:sz w:val="32"/>
        </w:rPr>
        <w:t>his role w</w:t>
      </w:r>
      <w:r w:rsidR="00E32B1C">
        <w:rPr>
          <w:rFonts w:ascii="Arial" w:hAnsi="Arial" w:cs="Arial"/>
          <w:b/>
          <w:sz w:val="32"/>
        </w:rPr>
        <w:t>ould suit people who</w:t>
      </w:r>
      <w:r w:rsidR="001D7856">
        <w:rPr>
          <w:rFonts w:ascii="Arial" w:hAnsi="Arial" w:cs="Arial"/>
          <w:b/>
          <w:sz w:val="32"/>
        </w:rPr>
        <w:t>:</w:t>
      </w:r>
    </w:p>
    <w:p w:rsidR="00E32B1C" w:rsidRDefault="00E32B1C" w:rsidP="00E32B1C">
      <w:p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ind w:right="-65"/>
        <w:rPr>
          <w:rFonts w:ascii="Arial" w:hAnsi="Arial" w:cs="Arial"/>
        </w:rPr>
      </w:pPr>
    </w:p>
    <w:p w:rsidR="00825999" w:rsidRPr="00825999" w:rsidRDefault="00587C66" w:rsidP="00825999">
      <w:pPr>
        <w:pStyle w:val="NoSpacing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25999">
        <w:rPr>
          <w:rFonts w:ascii="Arial" w:hAnsi="Arial" w:cs="Arial"/>
          <w:sz w:val="22"/>
          <w:szCs w:val="22"/>
        </w:rPr>
        <w:t>Live in the South West</w:t>
      </w:r>
      <w:r w:rsidR="00825999">
        <w:rPr>
          <w:rFonts w:ascii="Arial" w:hAnsi="Arial" w:cs="Arial"/>
          <w:sz w:val="22"/>
          <w:szCs w:val="22"/>
        </w:rPr>
        <w:t xml:space="preserve"> and a</w:t>
      </w:r>
      <w:r w:rsidR="00825999" w:rsidRPr="00825999">
        <w:rPr>
          <w:rFonts w:ascii="Arial" w:hAnsi="Arial" w:cs="Arial"/>
          <w:sz w:val="22"/>
          <w:szCs w:val="22"/>
        </w:rPr>
        <w:t>re k</w:t>
      </w:r>
      <w:r w:rsidR="00825999">
        <w:rPr>
          <w:rFonts w:ascii="Arial" w:hAnsi="Arial" w:cs="Arial"/>
          <w:sz w:val="22"/>
          <w:szCs w:val="22"/>
        </w:rPr>
        <w:t>nowledgeable about the regio</w:t>
      </w:r>
      <w:r w:rsidR="005B22BB">
        <w:rPr>
          <w:rFonts w:ascii="Arial" w:hAnsi="Arial" w:cs="Arial"/>
          <w:sz w:val="22"/>
          <w:szCs w:val="22"/>
        </w:rPr>
        <w:t>n</w:t>
      </w:r>
      <w:r w:rsidR="000823AC">
        <w:rPr>
          <w:rFonts w:ascii="Arial" w:hAnsi="Arial" w:cs="Arial"/>
          <w:sz w:val="22"/>
          <w:szCs w:val="22"/>
        </w:rPr>
        <w:t>,</w:t>
      </w:r>
      <w:r w:rsidR="00825999" w:rsidRPr="00825999">
        <w:rPr>
          <w:rFonts w:ascii="Arial" w:hAnsi="Arial" w:cs="Arial"/>
          <w:sz w:val="22"/>
          <w:szCs w:val="22"/>
          <w:lang w:val="en-GB"/>
        </w:rPr>
        <w:t xml:space="preserve"> </w:t>
      </w:r>
      <w:r w:rsidR="005B22BB">
        <w:rPr>
          <w:rFonts w:ascii="Arial" w:hAnsi="Arial" w:cs="Arial"/>
          <w:sz w:val="22"/>
          <w:szCs w:val="22"/>
          <w:lang w:val="en-GB"/>
        </w:rPr>
        <w:t xml:space="preserve">including its </w:t>
      </w:r>
      <w:r w:rsidR="00825999" w:rsidRPr="00825999">
        <w:rPr>
          <w:rFonts w:ascii="Arial" w:hAnsi="Arial" w:cs="Arial"/>
          <w:sz w:val="22"/>
          <w:szCs w:val="22"/>
          <w:lang w:val="en-GB"/>
        </w:rPr>
        <w:t>organisations</w:t>
      </w:r>
      <w:r w:rsidR="00825999" w:rsidRPr="00825999">
        <w:rPr>
          <w:rFonts w:ascii="Arial" w:hAnsi="Arial" w:cs="Arial"/>
          <w:sz w:val="22"/>
          <w:szCs w:val="22"/>
        </w:rPr>
        <w:t>, networks and communities</w:t>
      </w:r>
    </w:p>
    <w:p w:rsidR="00E32B1C" w:rsidRPr="00825999" w:rsidRDefault="00926EB5" w:rsidP="00825999">
      <w:pPr>
        <w:pStyle w:val="NoSpacing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25999">
        <w:rPr>
          <w:rFonts w:ascii="Arial" w:hAnsi="Arial" w:cs="Arial"/>
          <w:sz w:val="22"/>
          <w:szCs w:val="22"/>
        </w:rPr>
        <w:t>Are p</w:t>
      </w:r>
      <w:r w:rsidR="00E32B1C" w:rsidRPr="00825999">
        <w:rPr>
          <w:rFonts w:ascii="Arial" w:hAnsi="Arial" w:cs="Arial"/>
          <w:sz w:val="22"/>
          <w:szCs w:val="22"/>
        </w:rPr>
        <w:t xml:space="preserve">assionate about the historic and natural environment and the National Trust’s </w:t>
      </w:r>
      <w:r w:rsidR="006448F6" w:rsidRPr="00825999">
        <w:rPr>
          <w:rFonts w:ascii="Arial" w:hAnsi="Arial" w:cs="Arial"/>
          <w:sz w:val="22"/>
          <w:szCs w:val="22"/>
        </w:rPr>
        <w:t>core purpose of looking after</w:t>
      </w:r>
      <w:r w:rsidR="00E32B1C" w:rsidRPr="00825999">
        <w:rPr>
          <w:rFonts w:ascii="Arial" w:hAnsi="Arial" w:cs="Arial"/>
          <w:sz w:val="22"/>
          <w:szCs w:val="22"/>
        </w:rPr>
        <w:t xml:space="preserve"> special places, for ever, for everyone</w:t>
      </w:r>
    </w:p>
    <w:p w:rsidR="00587C66" w:rsidRPr="00825999" w:rsidRDefault="00587C66" w:rsidP="00825999">
      <w:pPr>
        <w:pStyle w:val="NoSpacing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25999">
        <w:rPr>
          <w:rFonts w:ascii="Arial" w:hAnsi="Arial" w:cs="Arial"/>
          <w:sz w:val="22"/>
          <w:szCs w:val="22"/>
        </w:rPr>
        <w:t>Are strong strategic thinkers and able to work as part of a group to look at long-term issues and challenges</w:t>
      </w:r>
    </w:p>
    <w:p w:rsidR="00587C66" w:rsidRPr="00825999" w:rsidRDefault="006448F6" w:rsidP="00825999">
      <w:pPr>
        <w:pStyle w:val="NoSpacing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25999">
        <w:rPr>
          <w:rFonts w:ascii="Arial" w:hAnsi="Arial" w:cs="Arial"/>
          <w:sz w:val="22"/>
          <w:szCs w:val="22"/>
        </w:rPr>
        <w:t>Understand current</w:t>
      </w:r>
      <w:r w:rsidR="00587C66" w:rsidRPr="00825999">
        <w:rPr>
          <w:rFonts w:ascii="Arial" w:hAnsi="Arial" w:cs="Arial"/>
          <w:sz w:val="22"/>
          <w:szCs w:val="22"/>
        </w:rPr>
        <w:t xml:space="preserve"> economic, environmental and/or social trends and the challenges and opportunities they present in the South West</w:t>
      </w:r>
    </w:p>
    <w:p w:rsidR="00587C66" w:rsidRPr="00825999" w:rsidRDefault="00926EB5" w:rsidP="00825999">
      <w:pPr>
        <w:pStyle w:val="NoSpacing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25999">
        <w:rPr>
          <w:rFonts w:ascii="Arial" w:hAnsi="Arial" w:cs="Arial"/>
          <w:sz w:val="22"/>
          <w:szCs w:val="22"/>
        </w:rPr>
        <w:t>Ar</w:t>
      </w:r>
      <w:r w:rsidR="00E32B1C" w:rsidRPr="00825999">
        <w:rPr>
          <w:rFonts w:ascii="Arial" w:hAnsi="Arial" w:cs="Arial"/>
          <w:sz w:val="22"/>
          <w:szCs w:val="22"/>
        </w:rPr>
        <w:t xml:space="preserve">e </w:t>
      </w:r>
      <w:r w:rsidR="00E32B1C" w:rsidRPr="00825999">
        <w:rPr>
          <w:rFonts w:ascii="Arial" w:eastAsia="Arial" w:hAnsi="Arial" w:cs="Arial"/>
          <w:sz w:val="22"/>
          <w:szCs w:val="22"/>
          <w:lang w:val="en-GB"/>
        </w:rPr>
        <w:t xml:space="preserve">actively engaged in external networks </w:t>
      </w:r>
      <w:r w:rsidR="006448F6" w:rsidRPr="00825999">
        <w:rPr>
          <w:rFonts w:ascii="Arial" w:eastAsia="Arial" w:hAnsi="Arial" w:cs="Arial"/>
          <w:sz w:val="22"/>
          <w:szCs w:val="22"/>
          <w:lang w:val="en-GB"/>
        </w:rPr>
        <w:t xml:space="preserve">or initiatives </w:t>
      </w:r>
      <w:r w:rsidR="00E32B1C" w:rsidRPr="00825999">
        <w:rPr>
          <w:rFonts w:ascii="Arial" w:eastAsia="Arial" w:hAnsi="Arial" w:cs="Arial"/>
          <w:sz w:val="22"/>
          <w:szCs w:val="22"/>
          <w:lang w:val="en-GB"/>
        </w:rPr>
        <w:t xml:space="preserve">that are relevant to the </w:t>
      </w:r>
      <w:r w:rsidR="003A3C27" w:rsidRPr="00825999">
        <w:rPr>
          <w:rFonts w:ascii="Arial" w:eastAsia="Arial" w:hAnsi="Arial" w:cs="Arial"/>
          <w:sz w:val="22"/>
          <w:szCs w:val="22"/>
          <w:lang w:val="en-GB"/>
        </w:rPr>
        <w:t xml:space="preserve">National </w:t>
      </w:r>
      <w:r w:rsidR="00E32B1C" w:rsidRPr="00825999">
        <w:rPr>
          <w:rFonts w:ascii="Arial" w:eastAsia="Arial" w:hAnsi="Arial" w:cs="Arial"/>
          <w:sz w:val="22"/>
          <w:szCs w:val="22"/>
          <w:lang w:val="en-GB"/>
        </w:rPr>
        <w:t>Trust’s strategy</w:t>
      </w:r>
    </w:p>
    <w:p w:rsidR="00926EB5" w:rsidRPr="00825999" w:rsidRDefault="00587C66" w:rsidP="00825999">
      <w:pPr>
        <w:pStyle w:val="NoSpacing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25999">
        <w:rPr>
          <w:rFonts w:ascii="Arial" w:eastAsia="Arial" w:hAnsi="Arial" w:cs="Arial"/>
          <w:sz w:val="22"/>
          <w:szCs w:val="22"/>
          <w:lang w:val="en-GB"/>
        </w:rPr>
        <w:t>A</w:t>
      </w:r>
      <w:r w:rsidR="00926EB5" w:rsidRPr="00825999">
        <w:rPr>
          <w:rFonts w:ascii="Arial" w:eastAsia="Arial" w:hAnsi="Arial" w:cs="Arial"/>
          <w:sz w:val="22"/>
          <w:szCs w:val="22"/>
          <w:lang w:val="en-GB"/>
        </w:rPr>
        <w:t>re</w:t>
      </w:r>
      <w:r w:rsidR="00E32B1C" w:rsidRPr="00825999">
        <w:rPr>
          <w:rFonts w:ascii="Arial" w:hAnsi="Arial" w:cs="Arial"/>
          <w:sz w:val="22"/>
          <w:szCs w:val="22"/>
        </w:rPr>
        <w:t xml:space="preserve"> skilled in working in partnership</w:t>
      </w:r>
    </w:p>
    <w:p w:rsidR="00E32B1C" w:rsidRPr="00825999" w:rsidRDefault="003A3C27" w:rsidP="00825999">
      <w:pPr>
        <w:pStyle w:val="NoSpacing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25999">
        <w:rPr>
          <w:rFonts w:ascii="Arial" w:hAnsi="Arial" w:cs="Arial"/>
          <w:sz w:val="22"/>
          <w:szCs w:val="22"/>
        </w:rPr>
        <w:t>Can</w:t>
      </w:r>
      <w:r w:rsidR="00E32B1C" w:rsidRPr="00825999">
        <w:rPr>
          <w:rFonts w:ascii="Arial" w:hAnsi="Arial" w:cs="Arial"/>
          <w:sz w:val="22"/>
          <w:szCs w:val="22"/>
        </w:rPr>
        <w:t xml:space="preserve"> bring innovation and latest th</w:t>
      </w:r>
      <w:r w:rsidR="00926EB5" w:rsidRPr="00825999">
        <w:rPr>
          <w:rFonts w:ascii="Arial" w:hAnsi="Arial" w:cs="Arial"/>
          <w:sz w:val="22"/>
          <w:szCs w:val="22"/>
        </w:rPr>
        <w:t xml:space="preserve">inking </w:t>
      </w:r>
      <w:r w:rsidR="001D7856">
        <w:rPr>
          <w:rFonts w:ascii="Arial" w:hAnsi="Arial" w:cs="Arial"/>
          <w:sz w:val="22"/>
          <w:szCs w:val="22"/>
        </w:rPr>
        <w:t>to help</w:t>
      </w:r>
      <w:r w:rsidR="00926EB5" w:rsidRPr="00825999">
        <w:rPr>
          <w:rFonts w:ascii="Arial" w:hAnsi="Arial" w:cs="Arial"/>
          <w:sz w:val="22"/>
          <w:szCs w:val="22"/>
        </w:rPr>
        <w:t xml:space="preserve"> the Trust deliver its strategy</w:t>
      </w:r>
    </w:p>
    <w:p w:rsidR="00926EB5" w:rsidRPr="00825999" w:rsidRDefault="00926EB5" w:rsidP="00825999">
      <w:pPr>
        <w:pStyle w:val="NoSpacing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25999">
        <w:rPr>
          <w:rFonts w:ascii="Arial" w:hAnsi="Arial" w:cs="Arial"/>
          <w:sz w:val="22"/>
          <w:szCs w:val="22"/>
        </w:rPr>
        <w:t xml:space="preserve">Have knowledge or experience in one </w:t>
      </w:r>
      <w:r w:rsidR="003A3C27" w:rsidRPr="00825999">
        <w:rPr>
          <w:rFonts w:ascii="Arial" w:hAnsi="Arial" w:cs="Arial"/>
          <w:sz w:val="22"/>
          <w:szCs w:val="22"/>
        </w:rPr>
        <w:t xml:space="preserve">or more </w:t>
      </w:r>
      <w:r w:rsidRPr="00825999">
        <w:rPr>
          <w:rFonts w:ascii="Arial" w:hAnsi="Arial" w:cs="Arial"/>
          <w:sz w:val="22"/>
          <w:szCs w:val="22"/>
        </w:rPr>
        <w:t>of the National Trust’s priority areas</w:t>
      </w:r>
    </w:p>
    <w:p w:rsidR="000B67B1" w:rsidRPr="00825999" w:rsidRDefault="000B67B1" w:rsidP="00825999">
      <w:pPr>
        <w:pStyle w:val="NoSpacing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25999">
        <w:rPr>
          <w:rFonts w:ascii="Arial" w:hAnsi="Arial" w:cs="Arial"/>
          <w:sz w:val="22"/>
          <w:szCs w:val="22"/>
        </w:rPr>
        <w:t xml:space="preserve">Share and demonstrate the National Trust’s </w:t>
      </w:r>
      <w:r w:rsidR="001D7856">
        <w:rPr>
          <w:rFonts w:ascii="Arial" w:hAnsi="Arial" w:cs="Arial"/>
          <w:sz w:val="22"/>
          <w:szCs w:val="22"/>
        </w:rPr>
        <w:t>‘</w:t>
      </w:r>
      <w:r w:rsidRPr="00825999">
        <w:rPr>
          <w:rFonts w:ascii="Arial" w:hAnsi="Arial" w:cs="Arial"/>
          <w:sz w:val="22"/>
          <w:szCs w:val="22"/>
        </w:rPr>
        <w:t>Values and</w:t>
      </w:r>
      <w:r w:rsidRPr="00825999">
        <w:rPr>
          <w:rFonts w:ascii="Arial" w:hAnsi="Arial" w:cs="Arial"/>
          <w:sz w:val="22"/>
          <w:szCs w:val="22"/>
          <w:lang w:val="en-GB"/>
        </w:rPr>
        <w:t xml:space="preserve"> Behaviours</w:t>
      </w:r>
      <w:r w:rsidR="001D7856">
        <w:rPr>
          <w:rFonts w:ascii="Arial" w:hAnsi="Arial" w:cs="Arial"/>
          <w:sz w:val="22"/>
          <w:szCs w:val="22"/>
          <w:lang w:val="en-GB"/>
        </w:rPr>
        <w:t>’</w:t>
      </w:r>
      <w:r w:rsidRPr="00825999">
        <w:rPr>
          <w:rFonts w:ascii="Arial" w:hAnsi="Arial" w:cs="Arial"/>
          <w:sz w:val="22"/>
          <w:szCs w:val="22"/>
        </w:rPr>
        <w:t xml:space="preserve"> (Annex A)</w:t>
      </w:r>
    </w:p>
    <w:p w:rsidR="00970E60" w:rsidRPr="00825999" w:rsidRDefault="00970E60" w:rsidP="00970E60">
      <w:p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ind w:right="-65"/>
        <w:jc w:val="both"/>
        <w:rPr>
          <w:rFonts w:ascii="Arial" w:hAnsi="Arial" w:cs="Arial"/>
          <w:sz w:val="22"/>
          <w:szCs w:val="22"/>
        </w:rPr>
      </w:pPr>
      <w:r w:rsidRPr="00825999">
        <w:rPr>
          <w:rFonts w:ascii="Arial" w:hAnsi="Arial" w:cs="Arial"/>
          <w:sz w:val="22"/>
          <w:szCs w:val="22"/>
        </w:rPr>
        <w:lastRenderedPageBreak/>
        <w:t xml:space="preserve">We are working to attract volunteers who reflect our diverse population. To this aim we particularly welcome applications from women, </w:t>
      </w:r>
      <w:r w:rsidR="001D7856">
        <w:rPr>
          <w:rFonts w:ascii="Arial" w:hAnsi="Arial" w:cs="Arial"/>
          <w:sz w:val="22"/>
          <w:szCs w:val="22"/>
        </w:rPr>
        <w:t>b</w:t>
      </w:r>
      <w:r w:rsidRPr="00825999">
        <w:rPr>
          <w:rFonts w:ascii="Arial" w:hAnsi="Arial" w:cs="Arial"/>
          <w:sz w:val="22"/>
          <w:szCs w:val="22"/>
        </w:rPr>
        <w:t xml:space="preserve">lack and </w:t>
      </w:r>
      <w:r w:rsidR="001D7856">
        <w:rPr>
          <w:rFonts w:ascii="Arial" w:hAnsi="Arial" w:cs="Arial"/>
          <w:sz w:val="22"/>
          <w:szCs w:val="22"/>
        </w:rPr>
        <w:t>m</w:t>
      </w:r>
      <w:r w:rsidRPr="00825999">
        <w:rPr>
          <w:rFonts w:ascii="Arial" w:hAnsi="Arial" w:cs="Arial"/>
          <w:sz w:val="22"/>
          <w:szCs w:val="22"/>
        </w:rPr>
        <w:t xml:space="preserve">inority </w:t>
      </w:r>
      <w:r w:rsidR="001D7856">
        <w:rPr>
          <w:rFonts w:ascii="Arial" w:hAnsi="Arial" w:cs="Arial"/>
          <w:sz w:val="22"/>
          <w:szCs w:val="22"/>
        </w:rPr>
        <w:t>e</w:t>
      </w:r>
      <w:r w:rsidRPr="00825999">
        <w:rPr>
          <w:rFonts w:ascii="Arial" w:hAnsi="Arial" w:cs="Arial"/>
          <w:sz w:val="22"/>
          <w:szCs w:val="22"/>
        </w:rPr>
        <w:t>thnic individuals and people with disabilities</w:t>
      </w:r>
      <w:r w:rsidR="001D7856">
        <w:rPr>
          <w:rFonts w:ascii="Arial" w:hAnsi="Arial" w:cs="Arial"/>
          <w:sz w:val="22"/>
          <w:szCs w:val="22"/>
        </w:rPr>
        <w:t>, all of</w:t>
      </w:r>
      <w:r w:rsidRPr="00825999">
        <w:rPr>
          <w:rFonts w:ascii="Arial" w:hAnsi="Arial" w:cs="Arial"/>
          <w:sz w:val="22"/>
          <w:szCs w:val="22"/>
        </w:rPr>
        <w:t xml:space="preserve"> who</w:t>
      </w:r>
      <w:r w:rsidR="001D7856">
        <w:rPr>
          <w:rFonts w:ascii="Arial" w:hAnsi="Arial" w:cs="Arial"/>
          <w:sz w:val="22"/>
          <w:szCs w:val="22"/>
        </w:rPr>
        <w:t>m</w:t>
      </w:r>
      <w:r w:rsidRPr="00825999">
        <w:rPr>
          <w:rFonts w:ascii="Arial" w:hAnsi="Arial" w:cs="Arial"/>
          <w:sz w:val="22"/>
          <w:szCs w:val="22"/>
        </w:rPr>
        <w:t xml:space="preserve"> are currently under</w:t>
      </w:r>
      <w:r w:rsidR="001D7856">
        <w:rPr>
          <w:rFonts w:ascii="Arial" w:hAnsi="Arial" w:cs="Arial"/>
          <w:sz w:val="22"/>
          <w:szCs w:val="22"/>
        </w:rPr>
        <w:t>-</w:t>
      </w:r>
      <w:r w:rsidRPr="00825999">
        <w:rPr>
          <w:rFonts w:ascii="Arial" w:hAnsi="Arial" w:cs="Arial"/>
          <w:sz w:val="22"/>
          <w:szCs w:val="22"/>
        </w:rPr>
        <w:t xml:space="preserve">represented on the Board. </w:t>
      </w:r>
    </w:p>
    <w:p w:rsidR="00970E60" w:rsidRPr="00287C4A" w:rsidRDefault="00970E60" w:rsidP="00825999">
      <w:pPr>
        <w:spacing w:line="300" w:lineRule="atLeast"/>
        <w:rPr>
          <w:rFonts w:ascii="Arial" w:hAnsi="Arial" w:cs="Arial"/>
          <w:sz w:val="32"/>
          <w:szCs w:val="32"/>
          <w:lang w:val="en-GB"/>
        </w:rPr>
      </w:pPr>
    </w:p>
    <w:p w:rsidR="00E32B1C" w:rsidRDefault="00E32B1C" w:rsidP="00E32B1C">
      <w:p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line="288" w:lineRule="auto"/>
        <w:ind w:right="-62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What’s in it for you?</w:t>
      </w:r>
    </w:p>
    <w:p w:rsidR="003A3C27" w:rsidRPr="00287C4A" w:rsidRDefault="003A3C27" w:rsidP="003A3C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</w:rPr>
      </w:pPr>
    </w:p>
    <w:p w:rsidR="000823AC" w:rsidRDefault="00967D92" w:rsidP="00825999">
      <w:pPr>
        <w:pStyle w:val="NoSpacing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25999">
        <w:rPr>
          <w:rFonts w:ascii="Arial" w:hAnsi="Arial" w:cs="Arial"/>
          <w:sz w:val="22"/>
          <w:szCs w:val="22"/>
        </w:rPr>
        <w:t xml:space="preserve">You will gain or develop your experience of playing an advisory role in a large, complex </w:t>
      </w:r>
      <w:r w:rsidR="001D7856" w:rsidRPr="00401EEF">
        <w:rPr>
          <w:rFonts w:ascii="Arial" w:hAnsi="Arial" w:cs="Arial"/>
          <w:sz w:val="22"/>
          <w:szCs w:val="22"/>
          <w:lang w:val="en-GB"/>
        </w:rPr>
        <w:t>organisation</w:t>
      </w:r>
      <w:r w:rsidR="001D7856">
        <w:rPr>
          <w:rFonts w:ascii="Arial" w:hAnsi="Arial" w:cs="Arial"/>
          <w:sz w:val="22"/>
          <w:szCs w:val="22"/>
        </w:rPr>
        <w:t>,</w:t>
      </w:r>
      <w:r w:rsidRPr="00825999">
        <w:rPr>
          <w:rFonts w:ascii="Arial" w:hAnsi="Arial" w:cs="Arial"/>
          <w:sz w:val="22"/>
          <w:szCs w:val="22"/>
        </w:rPr>
        <w:t xml:space="preserve"> which has all the characteristics of a commercial company, a campaigning</w:t>
      </w:r>
      <w:r w:rsidRPr="00825999">
        <w:rPr>
          <w:rFonts w:ascii="Arial" w:hAnsi="Arial" w:cs="Arial"/>
          <w:sz w:val="22"/>
          <w:szCs w:val="22"/>
          <w:lang w:val="en-GB"/>
        </w:rPr>
        <w:t xml:space="preserve"> charity</w:t>
      </w:r>
      <w:r>
        <w:rPr>
          <w:rFonts w:ascii="Arial" w:hAnsi="Arial" w:cs="Arial"/>
          <w:sz w:val="22"/>
          <w:szCs w:val="22"/>
        </w:rPr>
        <w:t xml:space="preserve"> </w:t>
      </w:r>
      <w:r w:rsidRPr="00825999">
        <w:rPr>
          <w:rFonts w:ascii="Arial" w:hAnsi="Arial" w:cs="Arial"/>
          <w:sz w:val="22"/>
          <w:szCs w:val="22"/>
        </w:rPr>
        <w:t>and a public body rolled into one</w:t>
      </w:r>
      <w:r w:rsidR="000823AC">
        <w:rPr>
          <w:rFonts w:ascii="Arial" w:hAnsi="Arial" w:cs="Arial"/>
          <w:sz w:val="22"/>
          <w:szCs w:val="22"/>
        </w:rPr>
        <w:t>.</w:t>
      </w:r>
    </w:p>
    <w:p w:rsidR="00AC4460" w:rsidRPr="00825999" w:rsidRDefault="003A3C27" w:rsidP="00825999">
      <w:pPr>
        <w:pStyle w:val="NoSpacing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25999">
        <w:rPr>
          <w:rFonts w:ascii="Arial" w:hAnsi="Arial" w:cs="Arial"/>
          <w:sz w:val="22"/>
          <w:szCs w:val="22"/>
        </w:rPr>
        <w:t xml:space="preserve">You will be </w:t>
      </w:r>
      <w:r w:rsidR="00AC4460" w:rsidRPr="00825999">
        <w:rPr>
          <w:rFonts w:ascii="Arial" w:hAnsi="Arial" w:cs="Arial"/>
          <w:sz w:val="22"/>
          <w:szCs w:val="22"/>
        </w:rPr>
        <w:t>contributing to the work</w:t>
      </w:r>
      <w:r w:rsidRPr="00825999">
        <w:rPr>
          <w:rFonts w:ascii="Arial" w:hAnsi="Arial" w:cs="Arial"/>
          <w:sz w:val="22"/>
          <w:szCs w:val="22"/>
        </w:rPr>
        <w:t xml:space="preserve"> of Europe’s largest conservation charity </w:t>
      </w:r>
      <w:r w:rsidR="00AC4460" w:rsidRPr="00825999">
        <w:rPr>
          <w:rFonts w:ascii="Arial" w:hAnsi="Arial" w:cs="Arial"/>
          <w:sz w:val="22"/>
          <w:szCs w:val="22"/>
        </w:rPr>
        <w:t>and helping to shape our response to the conservation challenges of the 21</w:t>
      </w:r>
      <w:r w:rsidR="00AC4460" w:rsidRPr="00825999">
        <w:rPr>
          <w:rFonts w:ascii="Arial" w:hAnsi="Arial" w:cs="Arial"/>
          <w:sz w:val="22"/>
          <w:szCs w:val="22"/>
          <w:vertAlign w:val="superscript"/>
        </w:rPr>
        <w:t>st</w:t>
      </w:r>
      <w:r w:rsidR="00AC4460" w:rsidRPr="00825999">
        <w:rPr>
          <w:rFonts w:ascii="Arial" w:hAnsi="Arial" w:cs="Arial"/>
          <w:sz w:val="22"/>
          <w:szCs w:val="22"/>
        </w:rPr>
        <w:t xml:space="preserve"> century.</w:t>
      </w:r>
      <w:r w:rsidRPr="00825999">
        <w:rPr>
          <w:rFonts w:ascii="Arial" w:hAnsi="Arial" w:cs="Arial"/>
          <w:sz w:val="22"/>
          <w:szCs w:val="22"/>
        </w:rPr>
        <w:t xml:space="preserve"> </w:t>
      </w:r>
    </w:p>
    <w:p w:rsidR="00967D92" w:rsidRPr="00825999" w:rsidRDefault="00967D92" w:rsidP="00967D92">
      <w:pPr>
        <w:pStyle w:val="NoSpacing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25999">
        <w:rPr>
          <w:rFonts w:ascii="Arial" w:hAnsi="Arial" w:cs="Arial"/>
          <w:sz w:val="22"/>
          <w:szCs w:val="22"/>
        </w:rPr>
        <w:t>You will enjoy debating issues with a diverse group of committed enthusiasts: your fellow Board members, National Trust staff and other volunteers</w:t>
      </w:r>
      <w:r>
        <w:rPr>
          <w:rFonts w:ascii="Arial" w:hAnsi="Arial" w:cs="Arial"/>
          <w:sz w:val="22"/>
          <w:szCs w:val="22"/>
        </w:rPr>
        <w:t>.</w:t>
      </w:r>
    </w:p>
    <w:p w:rsidR="00AC4460" w:rsidRPr="00825999" w:rsidRDefault="00AC4460" w:rsidP="00825999">
      <w:pPr>
        <w:pStyle w:val="NoSpacing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25999">
        <w:rPr>
          <w:rFonts w:ascii="Arial" w:hAnsi="Arial" w:cs="Arial"/>
          <w:sz w:val="22"/>
          <w:szCs w:val="22"/>
        </w:rPr>
        <w:t>You will be playing a part in protecting some of the</w:t>
      </w:r>
      <w:r w:rsidR="00603DFB">
        <w:rPr>
          <w:rFonts w:ascii="Arial" w:hAnsi="Arial" w:cs="Arial"/>
          <w:sz w:val="22"/>
          <w:szCs w:val="22"/>
          <w:lang w:val="en-GB"/>
        </w:rPr>
        <w:t xml:space="preserve"> country’s</w:t>
      </w:r>
      <w:r w:rsidRPr="00825999">
        <w:rPr>
          <w:rFonts w:ascii="Arial" w:hAnsi="Arial" w:cs="Arial"/>
          <w:sz w:val="22"/>
          <w:szCs w:val="22"/>
        </w:rPr>
        <w:t xml:space="preserve"> finest</w:t>
      </w:r>
      <w:r w:rsidRPr="00825999">
        <w:rPr>
          <w:rFonts w:ascii="Arial" w:hAnsi="Arial" w:cs="Arial"/>
          <w:sz w:val="22"/>
          <w:szCs w:val="22"/>
          <w:lang w:val="en-GB"/>
        </w:rPr>
        <w:t xml:space="preserve"> </w:t>
      </w:r>
      <w:r w:rsidR="00825999" w:rsidRPr="00825999">
        <w:rPr>
          <w:rFonts w:ascii="Arial" w:hAnsi="Arial" w:cs="Arial"/>
          <w:sz w:val="22"/>
          <w:szCs w:val="22"/>
          <w:lang w:val="en-GB"/>
        </w:rPr>
        <w:t>landscapes</w:t>
      </w:r>
      <w:r w:rsidRPr="00825999">
        <w:rPr>
          <w:rFonts w:ascii="Arial" w:hAnsi="Arial" w:cs="Arial"/>
          <w:sz w:val="22"/>
          <w:szCs w:val="22"/>
        </w:rPr>
        <w:t xml:space="preserve"> and buildings, and helping people to enjoy them. </w:t>
      </w:r>
    </w:p>
    <w:p w:rsidR="00AC4460" w:rsidRPr="000823AC" w:rsidRDefault="00AC4460" w:rsidP="000823AC">
      <w:pPr>
        <w:pStyle w:val="NoSpacing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25999">
        <w:rPr>
          <w:rFonts w:ascii="Arial" w:hAnsi="Arial" w:cs="Arial"/>
          <w:sz w:val="22"/>
          <w:szCs w:val="22"/>
        </w:rPr>
        <w:t xml:space="preserve">You will be </w:t>
      </w:r>
      <w:r w:rsidR="003A3C27" w:rsidRPr="00825999">
        <w:rPr>
          <w:rFonts w:ascii="Arial" w:hAnsi="Arial" w:cs="Arial"/>
          <w:sz w:val="22"/>
          <w:szCs w:val="22"/>
        </w:rPr>
        <w:t xml:space="preserve">thinking </w:t>
      </w:r>
      <w:r w:rsidRPr="00825999">
        <w:rPr>
          <w:rFonts w:ascii="Arial" w:hAnsi="Arial" w:cs="Arial"/>
          <w:sz w:val="22"/>
          <w:szCs w:val="22"/>
        </w:rPr>
        <w:t>about</w:t>
      </w:r>
      <w:r w:rsidR="003A3C27" w:rsidRPr="00825999">
        <w:rPr>
          <w:rFonts w:ascii="Arial" w:hAnsi="Arial" w:cs="Arial"/>
          <w:sz w:val="22"/>
          <w:szCs w:val="22"/>
        </w:rPr>
        <w:t xml:space="preserve"> the long-term implications of looking after places of historic interest and natural beauty</w:t>
      </w:r>
      <w:r w:rsidRPr="00825999">
        <w:rPr>
          <w:rFonts w:ascii="Arial" w:hAnsi="Arial" w:cs="Arial"/>
          <w:sz w:val="22"/>
          <w:szCs w:val="22"/>
        </w:rPr>
        <w:t xml:space="preserve"> in the South West</w:t>
      </w:r>
      <w:r w:rsidR="003A3C27" w:rsidRPr="00825999">
        <w:rPr>
          <w:rFonts w:ascii="Arial" w:hAnsi="Arial" w:cs="Arial"/>
          <w:sz w:val="22"/>
          <w:szCs w:val="22"/>
        </w:rPr>
        <w:t xml:space="preserve">. </w:t>
      </w:r>
    </w:p>
    <w:p w:rsidR="003A3C27" w:rsidRPr="00825999" w:rsidRDefault="003A3C27" w:rsidP="00825999">
      <w:pPr>
        <w:pStyle w:val="NoSpacing"/>
        <w:rPr>
          <w:rFonts w:ascii="Arial" w:hAnsi="Arial" w:cs="Arial"/>
          <w:b/>
          <w:sz w:val="23"/>
          <w:szCs w:val="23"/>
        </w:rPr>
      </w:pPr>
    </w:p>
    <w:p w:rsidR="00970E60" w:rsidRPr="00825999" w:rsidRDefault="00970E60" w:rsidP="00825999">
      <w:pPr>
        <w:pStyle w:val="NoSpacing"/>
        <w:rPr>
          <w:rFonts w:ascii="Arial" w:hAnsi="Arial" w:cs="Arial"/>
          <w:sz w:val="22"/>
          <w:szCs w:val="22"/>
        </w:rPr>
      </w:pPr>
      <w:r w:rsidRPr="00825999">
        <w:rPr>
          <w:rFonts w:ascii="Arial" w:hAnsi="Arial" w:cs="Arial"/>
          <w:sz w:val="22"/>
          <w:szCs w:val="22"/>
        </w:rPr>
        <w:t xml:space="preserve">To </w:t>
      </w:r>
      <w:r w:rsidR="009A285F" w:rsidRPr="00825999">
        <w:rPr>
          <w:rFonts w:ascii="Arial" w:hAnsi="Arial" w:cs="Arial"/>
          <w:sz w:val="22"/>
          <w:szCs w:val="22"/>
        </w:rPr>
        <w:t>help</w:t>
      </w:r>
      <w:r w:rsidRPr="00825999">
        <w:rPr>
          <w:rFonts w:ascii="Arial" w:hAnsi="Arial" w:cs="Arial"/>
          <w:sz w:val="22"/>
          <w:szCs w:val="22"/>
        </w:rPr>
        <w:t xml:space="preserve"> Board </w:t>
      </w:r>
      <w:r w:rsidR="009A285F" w:rsidRPr="00825999">
        <w:rPr>
          <w:rFonts w:ascii="Arial" w:hAnsi="Arial" w:cs="Arial"/>
          <w:sz w:val="22"/>
          <w:szCs w:val="22"/>
        </w:rPr>
        <w:t xml:space="preserve">perform their </w:t>
      </w:r>
      <w:r w:rsidRPr="00825999">
        <w:rPr>
          <w:rFonts w:ascii="Arial" w:hAnsi="Arial" w:cs="Arial"/>
          <w:sz w:val="22"/>
          <w:szCs w:val="22"/>
        </w:rPr>
        <w:t>role, the National Trust offers:</w:t>
      </w:r>
    </w:p>
    <w:p w:rsidR="00825999" w:rsidRPr="00825999" w:rsidRDefault="009A285F" w:rsidP="00825999">
      <w:pPr>
        <w:pStyle w:val="NoSpacing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825999">
        <w:rPr>
          <w:rFonts w:ascii="Arial" w:hAnsi="Arial" w:cs="Arial"/>
          <w:sz w:val="22"/>
          <w:szCs w:val="22"/>
        </w:rPr>
        <w:t>T</w:t>
      </w:r>
      <w:r w:rsidR="00970E60" w:rsidRPr="00825999">
        <w:rPr>
          <w:rFonts w:ascii="Arial" w:hAnsi="Arial" w:cs="Arial"/>
          <w:sz w:val="22"/>
          <w:szCs w:val="22"/>
        </w:rPr>
        <w:t xml:space="preserve">wo members of staff </w:t>
      </w:r>
      <w:r w:rsidR="006448F6" w:rsidRPr="00825999">
        <w:rPr>
          <w:rFonts w:ascii="Arial" w:hAnsi="Arial" w:cs="Arial"/>
          <w:sz w:val="22"/>
          <w:szCs w:val="22"/>
        </w:rPr>
        <w:t>who provide</w:t>
      </w:r>
      <w:r w:rsidR="00970E60" w:rsidRPr="00825999">
        <w:rPr>
          <w:rFonts w:ascii="Arial" w:hAnsi="Arial" w:cs="Arial"/>
          <w:sz w:val="22"/>
          <w:szCs w:val="22"/>
        </w:rPr>
        <w:t xml:space="preserve"> support </w:t>
      </w:r>
      <w:r w:rsidR="006448F6" w:rsidRPr="00825999">
        <w:rPr>
          <w:rFonts w:ascii="Arial" w:hAnsi="Arial" w:cs="Arial"/>
          <w:sz w:val="22"/>
          <w:szCs w:val="22"/>
        </w:rPr>
        <w:t xml:space="preserve">to </w:t>
      </w:r>
      <w:r w:rsidR="00970E60" w:rsidRPr="00825999">
        <w:rPr>
          <w:rFonts w:ascii="Arial" w:hAnsi="Arial" w:cs="Arial"/>
          <w:sz w:val="22"/>
          <w:szCs w:val="22"/>
        </w:rPr>
        <w:t xml:space="preserve">Board </w:t>
      </w:r>
      <w:r w:rsidR="001D7856">
        <w:rPr>
          <w:rFonts w:ascii="Arial" w:hAnsi="Arial" w:cs="Arial"/>
          <w:sz w:val="22"/>
          <w:szCs w:val="22"/>
        </w:rPr>
        <w:t>m</w:t>
      </w:r>
      <w:r w:rsidRPr="00825999">
        <w:rPr>
          <w:rFonts w:ascii="Arial" w:hAnsi="Arial" w:cs="Arial"/>
          <w:sz w:val="22"/>
          <w:szCs w:val="22"/>
        </w:rPr>
        <w:t xml:space="preserve">embers in their role </w:t>
      </w:r>
    </w:p>
    <w:p w:rsidR="00970E60" w:rsidRPr="00825999" w:rsidRDefault="00970E60" w:rsidP="00825999">
      <w:pPr>
        <w:pStyle w:val="NoSpacing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825999">
        <w:rPr>
          <w:rFonts w:ascii="Arial" w:hAnsi="Arial" w:cs="Arial"/>
          <w:sz w:val="22"/>
          <w:szCs w:val="22"/>
        </w:rPr>
        <w:t xml:space="preserve">An induction meeting with the Regional Director and an invitation to a central </w:t>
      </w:r>
      <w:r w:rsidR="001D7856">
        <w:rPr>
          <w:rFonts w:ascii="Arial" w:hAnsi="Arial" w:cs="Arial"/>
          <w:sz w:val="22"/>
          <w:szCs w:val="22"/>
        </w:rPr>
        <w:t>i</w:t>
      </w:r>
      <w:r w:rsidRPr="00825999">
        <w:rPr>
          <w:rFonts w:ascii="Arial" w:hAnsi="Arial" w:cs="Arial"/>
          <w:sz w:val="22"/>
          <w:szCs w:val="22"/>
        </w:rPr>
        <w:t xml:space="preserve">nduction </w:t>
      </w:r>
      <w:r w:rsidR="001D7856">
        <w:rPr>
          <w:rFonts w:ascii="Arial" w:hAnsi="Arial" w:cs="Arial"/>
          <w:sz w:val="22"/>
          <w:szCs w:val="22"/>
        </w:rPr>
        <w:t>d</w:t>
      </w:r>
      <w:r w:rsidRPr="00825999">
        <w:rPr>
          <w:rFonts w:ascii="Arial" w:hAnsi="Arial" w:cs="Arial"/>
          <w:sz w:val="22"/>
          <w:szCs w:val="22"/>
        </w:rPr>
        <w:t>ay</w:t>
      </w:r>
      <w:r w:rsidR="00F5755D">
        <w:rPr>
          <w:rFonts w:ascii="Arial" w:hAnsi="Arial" w:cs="Arial"/>
          <w:sz w:val="22"/>
          <w:szCs w:val="22"/>
        </w:rPr>
        <w:t xml:space="preserve"> at the National Trust </w:t>
      </w:r>
      <w:r w:rsidR="001D7856">
        <w:rPr>
          <w:rFonts w:ascii="Arial" w:hAnsi="Arial" w:cs="Arial"/>
          <w:sz w:val="22"/>
          <w:szCs w:val="22"/>
        </w:rPr>
        <w:t>h</w:t>
      </w:r>
      <w:r w:rsidR="00F5755D">
        <w:rPr>
          <w:rFonts w:ascii="Arial" w:hAnsi="Arial" w:cs="Arial"/>
          <w:sz w:val="22"/>
          <w:szCs w:val="22"/>
        </w:rPr>
        <w:t xml:space="preserve">eadquarters in </w:t>
      </w:r>
      <w:proofErr w:type="spellStart"/>
      <w:r w:rsidR="00F5755D">
        <w:rPr>
          <w:rFonts w:ascii="Arial" w:hAnsi="Arial" w:cs="Arial"/>
          <w:sz w:val="22"/>
          <w:szCs w:val="22"/>
        </w:rPr>
        <w:t>Swindon</w:t>
      </w:r>
      <w:proofErr w:type="spellEnd"/>
    </w:p>
    <w:p w:rsidR="009A285F" w:rsidRPr="00825999" w:rsidRDefault="009A285F" w:rsidP="00825999">
      <w:pPr>
        <w:pStyle w:val="NoSpacing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825999">
        <w:rPr>
          <w:rFonts w:ascii="Arial" w:hAnsi="Arial" w:cs="Arial"/>
          <w:sz w:val="22"/>
          <w:szCs w:val="22"/>
        </w:rPr>
        <w:t>Three teleconferences a year with the relevant Assistant Director to discuss issues at a county level</w:t>
      </w:r>
    </w:p>
    <w:p w:rsidR="009A285F" w:rsidRPr="00825999" w:rsidRDefault="00970E60" w:rsidP="00825999">
      <w:pPr>
        <w:pStyle w:val="NoSpacing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825999">
        <w:rPr>
          <w:rFonts w:ascii="Arial" w:hAnsi="Arial" w:cs="Arial"/>
          <w:sz w:val="22"/>
          <w:szCs w:val="22"/>
        </w:rPr>
        <w:t xml:space="preserve">Regular electronic communications </w:t>
      </w:r>
      <w:r w:rsidR="00535DC8">
        <w:rPr>
          <w:rFonts w:ascii="Arial" w:hAnsi="Arial" w:cs="Arial"/>
          <w:sz w:val="22"/>
          <w:szCs w:val="22"/>
        </w:rPr>
        <w:t>and updates</w:t>
      </w:r>
    </w:p>
    <w:p w:rsidR="00AC4460" w:rsidRPr="00825999" w:rsidRDefault="00AC4460" w:rsidP="00825999">
      <w:pPr>
        <w:pStyle w:val="NoSpacing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825999">
        <w:rPr>
          <w:rFonts w:ascii="Arial" w:hAnsi="Arial" w:cs="Arial"/>
          <w:sz w:val="22"/>
          <w:szCs w:val="22"/>
        </w:rPr>
        <w:t xml:space="preserve">Dates for </w:t>
      </w:r>
      <w:proofErr w:type="spellStart"/>
      <w:r w:rsidR="001D7856">
        <w:rPr>
          <w:rFonts w:ascii="Arial" w:hAnsi="Arial" w:cs="Arial"/>
          <w:sz w:val="22"/>
          <w:szCs w:val="22"/>
        </w:rPr>
        <w:t>a</w:t>
      </w:r>
      <w:r w:rsidRPr="00825999">
        <w:rPr>
          <w:rFonts w:ascii="Arial" w:hAnsi="Arial" w:cs="Arial"/>
          <w:sz w:val="22"/>
          <w:szCs w:val="22"/>
        </w:rPr>
        <w:t>waydays</w:t>
      </w:r>
      <w:proofErr w:type="spellEnd"/>
      <w:r w:rsidRPr="00825999">
        <w:rPr>
          <w:rFonts w:ascii="Arial" w:hAnsi="Arial" w:cs="Arial"/>
          <w:sz w:val="22"/>
          <w:szCs w:val="22"/>
        </w:rPr>
        <w:t xml:space="preserve"> </w:t>
      </w:r>
      <w:r w:rsidR="001D7856">
        <w:rPr>
          <w:rFonts w:ascii="Arial" w:hAnsi="Arial" w:cs="Arial"/>
          <w:sz w:val="22"/>
          <w:szCs w:val="22"/>
        </w:rPr>
        <w:t>identified</w:t>
      </w:r>
      <w:r w:rsidRPr="00825999">
        <w:rPr>
          <w:rFonts w:ascii="Arial" w:hAnsi="Arial" w:cs="Arial"/>
          <w:sz w:val="22"/>
          <w:szCs w:val="22"/>
        </w:rPr>
        <w:t xml:space="preserve"> in the </w:t>
      </w:r>
      <w:r w:rsidR="001D7856">
        <w:rPr>
          <w:rFonts w:ascii="Arial" w:hAnsi="Arial" w:cs="Arial"/>
          <w:sz w:val="22"/>
          <w:szCs w:val="22"/>
        </w:rPr>
        <w:t>a</w:t>
      </w:r>
      <w:r w:rsidRPr="00825999">
        <w:rPr>
          <w:rFonts w:ascii="Arial" w:hAnsi="Arial" w:cs="Arial"/>
          <w:sz w:val="22"/>
          <w:szCs w:val="22"/>
        </w:rPr>
        <w:t xml:space="preserve">utumn of the previous year, to enable </w:t>
      </w:r>
      <w:r w:rsidR="00825999" w:rsidRPr="00825999">
        <w:rPr>
          <w:rFonts w:ascii="Arial" w:hAnsi="Arial" w:cs="Arial"/>
          <w:sz w:val="22"/>
          <w:szCs w:val="22"/>
        </w:rPr>
        <w:t xml:space="preserve">you to </w:t>
      </w:r>
      <w:r w:rsidRPr="00825999">
        <w:rPr>
          <w:rFonts w:ascii="Arial" w:hAnsi="Arial" w:cs="Arial"/>
          <w:sz w:val="22"/>
          <w:szCs w:val="22"/>
        </w:rPr>
        <w:t xml:space="preserve">plan into </w:t>
      </w:r>
      <w:r w:rsidR="00825999" w:rsidRPr="00825999">
        <w:rPr>
          <w:rFonts w:ascii="Arial" w:hAnsi="Arial" w:cs="Arial"/>
          <w:sz w:val="22"/>
          <w:szCs w:val="22"/>
        </w:rPr>
        <w:t>your agenda</w:t>
      </w:r>
      <w:r w:rsidRPr="00825999">
        <w:rPr>
          <w:rFonts w:ascii="Arial" w:hAnsi="Arial" w:cs="Arial"/>
          <w:sz w:val="22"/>
          <w:szCs w:val="22"/>
        </w:rPr>
        <w:t xml:space="preserve"> and/or </w:t>
      </w:r>
      <w:r w:rsidR="00825999" w:rsidRPr="00825999">
        <w:rPr>
          <w:rFonts w:ascii="Arial" w:hAnsi="Arial" w:cs="Arial"/>
          <w:sz w:val="22"/>
          <w:szCs w:val="22"/>
        </w:rPr>
        <w:t>working life</w:t>
      </w:r>
    </w:p>
    <w:p w:rsidR="000B67B1" w:rsidRPr="00825999" w:rsidRDefault="000B67B1" w:rsidP="00825999">
      <w:pPr>
        <w:pStyle w:val="NoSpacing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825999">
        <w:rPr>
          <w:rFonts w:ascii="Arial" w:hAnsi="Arial" w:cs="Arial"/>
          <w:sz w:val="22"/>
          <w:szCs w:val="22"/>
        </w:rPr>
        <w:t>Delegate packs issued three weeks before each Advis</w:t>
      </w:r>
      <w:r w:rsidR="00AC4460" w:rsidRPr="00825999">
        <w:rPr>
          <w:rFonts w:ascii="Arial" w:hAnsi="Arial" w:cs="Arial"/>
          <w:sz w:val="22"/>
          <w:szCs w:val="22"/>
        </w:rPr>
        <w:t>o</w:t>
      </w:r>
      <w:r w:rsidRPr="00825999">
        <w:rPr>
          <w:rFonts w:ascii="Arial" w:hAnsi="Arial" w:cs="Arial"/>
          <w:sz w:val="22"/>
          <w:szCs w:val="22"/>
        </w:rPr>
        <w:t xml:space="preserve">ry Board </w:t>
      </w:r>
      <w:proofErr w:type="spellStart"/>
      <w:r w:rsidR="001D7856">
        <w:rPr>
          <w:rFonts w:ascii="Arial" w:hAnsi="Arial" w:cs="Arial"/>
          <w:sz w:val="22"/>
          <w:szCs w:val="22"/>
        </w:rPr>
        <w:t>a</w:t>
      </w:r>
      <w:r w:rsidRPr="00825999">
        <w:rPr>
          <w:rFonts w:ascii="Arial" w:hAnsi="Arial" w:cs="Arial"/>
          <w:sz w:val="22"/>
          <w:szCs w:val="22"/>
        </w:rPr>
        <w:t>wayday</w:t>
      </w:r>
      <w:proofErr w:type="spellEnd"/>
    </w:p>
    <w:p w:rsidR="00970E60" w:rsidRPr="00825999" w:rsidRDefault="000B67B1" w:rsidP="00825999">
      <w:pPr>
        <w:pStyle w:val="NoSpacing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825999">
        <w:rPr>
          <w:rFonts w:ascii="Arial" w:hAnsi="Arial" w:cs="Arial"/>
          <w:sz w:val="22"/>
          <w:szCs w:val="22"/>
        </w:rPr>
        <w:t>Reimbursement</w:t>
      </w:r>
      <w:r w:rsidR="00970E60" w:rsidRPr="00825999">
        <w:rPr>
          <w:rFonts w:ascii="Arial" w:hAnsi="Arial" w:cs="Arial"/>
          <w:sz w:val="22"/>
          <w:szCs w:val="22"/>
        </w:rPr>
        <w:t xml:space="preserve"> of </w:t>
      </w:r>
      <w:r w:rsidR="009A285F" w:rsidRPr="00825999">
        <w:rPr>
          <w:rFonts w:ascii="Arial" w:hAnsi="Arial" w:cs="Arial"/>
          <w:sz w:val="22"/>
          <w:szCs w:val="22"/>
        </w:rPr>
        <w:t>reasonable expenses</w:t>
      </w:r>
      <w:r w:rsidRPr="00825999">
        <w:rPr>
          <w:rFonts w:ascii="Arial" w:hAnsi="Arial" w:cs="Arial"/>
          <w:sz w:val="22"/>
          <w:szCs w:val="22"/>
        </w:rPr>
        <w:t xml:space="preserve"> incurred on Trust business</w:t>
      </w:r>
    </w:p>
    <w:p w:rsidR="009A285F" w:rsidRPr="009A285F" w:rsidRDefault="009A285F" w:rsidP="009A285F">
      <w:pPr>
        <w:pStyle w:val="ListParagraph"/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line="288" w:lineRule="auto"/>
        <w:ind w:right="-62"/>
        <w:rPr>
          <w:rFonts w:hAnsi="Arial" w:cs="Arial"/>
          <w:b/>
          <w:sz w:val="32"/>
        </w:rPr>
      </w:pPr>
    </w:p>
    <w:p w:rsidR="00E32B1C" w:rsidRDefault="00E32B1C" w:rsidP="007354E3">
      <w:pPr>
        <w:tabs>
          <w:tab w:val="left" w:pos="-1890"/>
          <w:tab w:val="left" w:pos="-1170"/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</w:tabs>
        <w:spacing w:line="288" w:lineRule="auto"/>
        <w:ind w:right="-62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What’s involved</w:t>
      </w:r>
    </w:p>
    <w:p w:rsidR="00E32B1C" w:rsidRPr="00825999" w:rsidRDefault="00E32B1C" w:rsidP="00825999">
      <w:pPr>
        <w:pStyle w:val="NoSpacing"/>
        <w:rPr>
          <w:rFonts w:ascii="Arial" w:hAnsi="Arial" w:cs="Arial"/>
        </w:rPr>
      </w:pPr>
    </w:p>
    <w:p w:rsidR="000B67B1" w:rsidRPr="00825999" w:rsidRDefault="000B67B1" w:rsidP="00825999">
      <w:pPr>
        <w:pStyle w:val="NoSpacing"/>
        <w:rPr>
          <w:rFonts w:ascii="Arial" w:hAnsi="Arial" w:cs="Arial"/>
          <w:sz w:val="22"/>
          <w:szCs w:val="22"/>
        </w:rPr>
      </w:pPr>
      <w:r w:rsidRPr="00825999">
        <w:rPr>
          <w:rFonts w:ascii="Arial" w:hAnsi="Arial" w:cs="Arial"/>
          <w:sz w:val="22"/>
          <w:szCs w:val="22"/>
        </w:rPr>
        <w:t xml:space="preserve">Appointments are made for three years and Board </w:t>
      </w:r>
      <w:r w:rsidR="001D7856">
        <w:rPr>
          <w:rFonts w:ascii="Arial" w:hAnsi="Arial" w:cs="Arial"/>
          <w:sz w:val="22"/>
          <w:szCs w:val="22"/>
        </w:rPr>
        <w:t>m</w:t>
      </w:r>
      <w:r w:rsidRPr="00825999">
        <w:rPr>
          <w:rFonts w:ascii="Arial" w:hAnsi="Arial" w:cs="Arial"/>
          <w:sz w:val="22"/>
          <w:szCs w:val="22"/>
        </w:rPr>
        <w:t>embers may be reappointed once (</w:t>
      </w:r>
      <w:proofErr w:type="spellStart"/>
      <w:r w:rsidRPr="00825999">
        <w:rPr>
          <w:rFonts w:ascii="Arial" w:hAnsi="Arial" w:cs="Arial"/>
          <w:sz w:val="22"/>
          <w:szCs w:val="22"/>
        </w:rPr>
        <w:t>i</w:t>
      </w:r>
      <w:r w:rsidR="001D7856">
        <w:rPr>
          <w:rFonts w:ascii="Arial" w:hAnsi="Arial" w:cs="Arial"/>
          <w:sz w:val="22"/>
          <w:szCs w:val="22"/>
        </w:rPr>
        <w:t>e</w:t>
      </w:r>
      <w:proofErr w:type="spellEnd"/>
      <w:r w:rsidRPr="00825999">
        <w:rPr>
          <w:rFonts w:ascii="Arial" w:hAnsi="Arial" w:cs="Arial"/>
          <w:sz w:val="22"/>
          <w:szCs w:val="22"/>
        </w:rPr>
        <w:t xml:space="preserve"> for a maximum of six years) if mutually beneficial to do so. </w:t>
      </w:r>
      <w:r w:rsidR="00AC4460" w:rsidRPr="00825999">
        <w:rPr>
          <w:rFonts w:ascii="Arial" w:hAnsi="Arial" w:cs="Arial"/>
          <w:sz w:val="22"/>
          <w:szCs w:val="22"/>
        </w:rPr>
        <w:t>Administration is kept light-touch, in keeping with the purely advisory role of the Board.</w:t>
      </w:r>
    </w:p>
    <w:p w:rsidR="00825999" w:rsidRPr="00825999" w:rsidRDefault="00825999" w:rsidP="00825999">
      <w:pPr>
        <w:pStyle w:val="NoSpacing"/>
        <w:rPr>
          <w:rFonts w:ascii="Arial" w:hAnsi="Arial" w:cs="Arial"/>
          <w:sz w:val="22"/>
          <w:szCs w:val="22"/>
        </w:rPr>
      </w:pPr>
    </w:p>
    <w:p w:rsidR="003A3C27" w:rsidRPr="00825999" w:rsidRDefault="000B67B1" w:rsidP="00825999">
      <w:pPr>
        <w:pStyle w:val="NoSpacing"/>
        <w:rPr>
          <w:rFonts w:ascii="Arial" w:hAnsi="Arial" w:cs="Arial"/>
          <w:sz w:val="22"/>
          <w:szCs w:val="22"/>
        </w:rPr>
      </w:pPr>
      <w:r w:rsidRPr="00825999">
        <w:rPr>
          <w:rFonts w:ascii="Arial" w:hAnsi="Arial" w:cs="Arial"/>
          <w:sz w:val="22"/>
          <w:szCs w:val="22"/>
        </w:rPr>
        <w:t>T</w:t>
      </w:r>
      <w:r w:rsidR="00587C66" w:rsidRPr="00825999">
        <w:rPr>
          <w:rFonts w:ascii="Arial" w:hAnsi="Arial" w:cs="Arial"/>
          <w:sz w:val="22"/>
          <w:szCs w:val="22"/>
        </w:rPr>
        <w:t xml:space="preserve">he Board meets three times a year for </w:t>
      </w:r>
      <w:r w:rsidR="00603DFB">
        <w:rPr>
          <w:rFonts w:ascii="Arial" w:hAnsi="Arial" w:cs="Arial"/>
          <w:sz w:val="22"/>
          <w:szCs w:val="22"/>
        </w:rPr>
        <w:t xml:space="preserve">strategic </w:t>
      </w:r>
      <w:proofErr w:type="spellStart"/>
      <w:r w:rsidR="001D7856">
        <w:rPr>
          <w:rFonts w:ascii="Arial" w:hAnsi="Arial" w:cs="Arial"/>
          <w:sz w:val="22"/>
          <w:szCs w:val="22"/>
        </w:rPr>
        <w:t>a</w:t>
      </w:r>
      <w:r w:rsidR="00587C66" w:rsidRPr="00825999">
        <w:rPr>
          <w:rFonts w:ascii="Arial" w:hAnsi="Arial" w:cs="Arial"/>
          <w:sz w:val="22"/>
          <w:szCs w:val="22"/>
        </w:rPr>
        <w:t>wayday</w:t>
      </w:r>
      <w:r w:rsidR="00F5755D">
        <w:rPr>
          <w:rFonts w:ascii="Arial" w:hAnsi="Arial" w:cs="Arial"/>
          <w:sz w:val="22"/>
          <w:szCs w:val="22"/>
        </w:rPr>
        <w:t>s</w:t>
      </w:r>
      <w:proofErr w:type="spellEnd"/>
      <w:r w:rsidR="00587C66" w:rsidRPr="00825999">
        <w:rPr>
          <w:rFonts w:ascii="Arial" w:hAnsi="Arial" w:cs="Arial"/>
          <w:sz w:val="22"/>
          <w:szCs w:val="22"/>
        </w:rPr>
        <w:t xml:space="preserve"> with National Trust staff and volunteers. At least two of these involve an overnight stay </w:t>
      </w:r>
      <w:r w:rsidR="001D7856">
        <w:rPr>
          <w:rFonts w:ascii="Arial" w:hAnsi="Arial" w:cs="Arial"/>
          <w:sz w:val="22"/>
          <w:szCs w:val="22"/>
        </w:rPr>
        <w:t xml:space="preserve">on </w:t>
      </w:r>
      <w:r w:rsidR="00587C66" w:rsidRPr="00825999">
        <w:rPr>
          <w:rFonts w:ascii="Arial" w:hAnsi="Arial" w:cs="Arial"/>
          <w:sz w:val="22"/>
          <w:szCs w:val="22"/>
        </w:rPr>
        <w:t xml:space="preserve">the evening preceding the meeting and they take place at sites across the South West region. </w:t>
      </w:r>
      <w:r w:rsidR="00AC4460" w:rsidRPr="00825999">
        <w:rPr>
          <w:rFonts w:ascii="Arial" w:hAnsi="Arial" w:cs="Arial"/>
          <w:sz w:val="22"/>
          <w:szCs w:val="22"/>
        </w:rPr>
        <w:t>M</w:t>
      </w:r>
      <w:r w:rsidR="00587C66" w:rsidRPr="00825999">
        <w:rPr>
          <w:rFonts w:ascii="Arial" w:hAnsi="Arial" w:cs="Arial"/>
          <w:sz w:val="22"/>
          <w:szCs w:val="22"/>
        </w:rPr>
        <w:t xml:space="preserve">embers may also be asked to </w:t>
      </w:r>
      <w:r w:rsidR="001D7856">
        <w:rPr>
          <w:rFonts w:ascii="Arial" w:hAnsi="Arial" w:cs="Arial"/>
          <w:sz w:val="22"/>
          <w:szCs w:val="22"/>
        </w:rPr>
        <w:t>use</w:t>
      </w:r>
      <w:r w:rsidR="001D7856" w:rsidRPr="00825999">
        <w:rPr>
          <w:rFonts w:ascii="Arial" w:hAnsi="Arial" w:cs="Arial"/>
          <w:sz w:val="22"/>
          <w:szCs w:val="22"/>
        </w:rPr>
        <w:t xml:space="preserve"> </w:t>
      </w:r>
      <w:r w:rsidR="00587C66" w:rsidRPr="00825999">
        <w:rPr>
          <w:rFonts w:ascii="Arial" w:hAnsi="Arial" w:cs="Arial"/>
          <w:sz w:val="22"/>
          <w:szCs w:val="22"/>
        </w:rPr>
        <w:t>their expertise to support projects and other challenges as requested by staff, outsi</w:t>
      </w:r>
      <w:r w:rsidR="00AC4460" w:rsidRPr="00825999">
        <w:rPr>
          <w:rFonts w:ascii="Arial" w:hAnsi="Arial" w:cs="Arial"/>
          <w:sz w:val="22"/>
          <w:szCs w:val="22"/>
        </w:rPr>
        <w:t xml:space="preserve">de of </w:t>
      </w:r>
      <w:r w:rsidR="00207C3B">
        <w:rPr>
          <w:rFonts w:ascii="Arial" w:hAnsi="Arial" w:cs="Arial"/>
          <w:sz w:val="22"/>
          <w:szCs w:val="22"/>
        </w:rPr>
        <w:t>Board</w:t>
      </w:r>
      <w:bookmarkStart w:id="0" w:name="_GoBack"/>
      <w:bookmarkEnd w:id="0"/>
      <w:r w:rsidR="00AC4460" w:rsidRPr="00825999">
        <w:rPr>
          <w:rFonts w:ascii="Arial" w:hAnsi="Arial" w:cs="Arial"/>
          <w:sz w:val="22"/>
          <w:szCs w:val="22"/>
        </w:rPr>
        <w:t xml:space="preserve"> meetings. This is much appreciated by staff and gives members a chance to get closer to the practical act</w:t>
      </w:r>
      <w:r w:rsidR="001D7856">
        <w:rPr>
          <w:rFonts w:ascii="Arial" w:hAnsi="Arial" w:cs="Arial"/>
          <w:sz w:val="22"/>
          <w:szCs w:val="22"/>
        </w:rPr>
        <w:t>ivity of the Trust</w:t>
      </w:r>
      <w:r w:rsidR="00AC4460" w:rsidRPr="00825999">
        <w:rPr>
          <w:rFonts w:ascii="Arial" w:hAnsi="Arial" w:cs="Arial"/>
          <w:sz w:val="22"/>
          <w:szCs w:val="22"/>
        </w:rPr>
        <w:t>, although it is not expected that every member will be able to commit the time needed</w:t>
      </w:r>
      <w:r w:rsidR="00587C66" w:rsidRPr="00825999">
        <w:rPr>
          <w:rFonts w:ascii="Arial" w:hAnsi="Arial" w:cs="Arial"/>
          <w:sz w:val="22"/>
          <w:szCs w:val="22"/>
        </w:rPr>
        <w:t>.</w:t>
      </w:r>
      <w:r w:rsidR="00825999" w:rsidRPr="00825999">
        <w:rPr>
          <w:rFonts w:ascii="Arial" w:hAnsi="Arial" w:cs="Arial"/>
          <w:sz w:val="22"/>
          <w:szCs w:val="22"/>
        </w:rPr>
        <w:t xml:space="preserve"> </w:t>
      </w:r>
      <w:r w:rsidR="00587C66" w:rsidRPr="00825999">
        <w:rPr>
          <w:rFonts w:ascii="Arial" w:hAnsi="Arial" w:cs="Arial"/>
          <w:sz w:val="22"/>
          <w:szCs w:val="22"/>
        </w:rPr>
        <w:t xml:space="preserve">The </w:t>
      </w:r>
      <w:r w:rsidR="006448F6" w:rsidRPr="00825999">
        <w:rPr>
          <w:rFonts w:ascii="Arial" w:hAnsi="Arial" w:cs="Arial"/>
          <w:sz w:val="22"/>
          <w:szCs w:val="22"/>
        </w:rPr>
        <w:t xml:space="preserve">overall </w:t>
      </w:r>
      <w:r w:rsidR="00587C66" w:rsidRPr="00825999">
        <w:rPr>
          <w:rFonts w:ascii="Arial" w:hAnsi="Arial" w:cs="Arial"/>
          <w:sz w:val="22"/>
          <w:szCs w:val="22"/>
        </w:rPr>
        <w:t>time commitment is an average of one day a month, with meetings held during the working week</w:t>
      </w:r>
      <w:r w:rsidR="00AC4460" w:rsidRPr="00825999">
        <w:rPr>
          <w:rFonts w:ascii="Arial" w:hAnsi="Arial" w:cs="Arial"/>
          <w:sz w:val="22"/>
          <w:szCs w:val="22"/>
        </w:rPr>
        <w:t>.</w:t>
      </w:r>
    </w:p>
    <w:p w:rsidR="00825999" w:rsidRPr="00825999" w:rsidRDefault="00825999" w:rsidP="00825999">
      <w:pPr>
        <w:pStyle w:val="NoSpacing"/>
        <w:rPr>
          <w:rFonts w:ascii="Arial" w:hAnsi="Arial" w:cs="Arial"/>
          <w:sz w:val="22"/>
          <w:szCs w:val="22"/>
        </w:rPr>
      </w:pPr>
    </w:p>
    <w:p w:rsidR="00A353C0" w:rsidRPr="00825999" w:rsidRDefault="009A285F" w:rsidP="00825999">
      <w:pPr>
        <w:pStyle w:val="NoSpacing"/>
        <w:rPr>
          <w:rFonts w:ascii="Arial" w:hAnsi="Arial" w:cs="Arial"/>
          <w:sz w:val="22"/>
          <w:szCs w:val="22"/>
        </w:rPr>
      </w:pPr>
      <w:r w:rsidRPr="00825999">
        <w:rPr>
          <w:rFonts w:ascii="Arial" w:hAnsi="Arial" w:cs="Arial"/>
          <w:sz w:val="22"/>
          <w:szCs w:val="22"/>
        </w:rPr>
        <w:t xml:space="preserve">Board </w:t>
      </w:r>
      <w:r w:rsidR="001D7856">
        <w:rPr>
          <w:rFonts w:ascii="Arial" w:hAnsi="Arial" w:cs="Arial"/>
          <w:sz w:val="22"/>
          <w:szCs w:val="22"/>
        </w:rPr>
        <w:t>m</w:t>
      </w:r>
      <w:r w:rsidRPr="00825999">
        <w:rPr>
          <w:rFonts w:ascii="Arial" w:hAnsi="Arial" w:cs="Arial"/>
          <w:sz w:val="22"/>
          <w:szCs w:val="22"/>
        </w:rPr>
        <w:t xml:space="preserve">embers are </w:t>
      </w:r>
      <w:r w:rsidR="006448F6" w:rsidRPr="00825999">
        <w:rPr>
          <w:rFonts w:ascii="Arial" w:hAnsi="Arial" w:cs="Arial"/>
          <w:sz w:val="22"/>
          <w:szCs w:val="22"/>
        </w:rPr>
        <w:t>asked</w:t>
      </w:r>
      <w:r w:rsidRPr="00825999">
        <w:rPr>
          <w:rFonts w:ascii="Arial" w:hAnsi="Arial" w:cs="Arial"/>
          <w:sz w:val="22"/>
          <w:szCs w:val="22"/>
        </w:rPr>
        <w:t xml:space="preserve"> to be </w:t>
      </w:r>
      <w:r w:rsidR="00587C66" w:rsidRPr="00825999">
        <w:rPr>
          <w:rFonts w:ascii="Arial" w:hAnsi="Arial" w:cs="Arial"/>
          <w:sz w:val="22"/>
          <w:szCs w:val="22"/>
        </w:rPr>
        <w:t xml:space="preserve">open about </w:t>
      </w:r>
      <w:r w:rsidR="006448F6" w:rsidRPr="00825999">
        <w:rPr>
          <w:rFonts w:ascii="Arial" w:hAnsi="Arial" w:cs="Arial"/>
          <w:sz w:val="22"/>
          <w:szCs w:val="22"/>
        </w:rPr>
        <w:t>any</w:t>
      </w:r>
      <w:r w:rsidR="00587C66" w:rsidRPr="00825999">
        <w:rPr>
          <w:rFonts w:ascii="Arial" w:hAnsi="Arial" w:cs="Arial"/>
          <w:sz w:val="22"/>
          <w:szCs w:val="22"/>
        </w:rPr>
        <w:t xml:space="preserve"> relevant responsibilities and positions and declare any conflict of interest</w:t>
      </w:r>
      <w:r w:rsidRPr="00825999">
        <w:rPr>
          <w:rFonts w:ascii="Arial" w:hAnsi="Arial" w:cs="Arial"/>
          <w:sz w:val="22"/>
          <w:szCs w:val="22"/>
        </w:rPr>
        <w:t xml:space="preserve">. The Regional Director and his team may share confidential or sensitive information with the Board, so </w:t>
      </w:r>
      <w:r w:rsidR="001D7856">
        <w:rPr>
          <w:rFonts w:ascii="Arial" w:hAnsi="Arial" w:cs="Arial"/>
          <w:sz w:val="22"/>
          <w:szCs w:val="22"/>
        </w:rPr>
        <w:t>m</w:t>
      </w:r>
      <w:r w:rsidRPr="00825999">
        <w:rPr>
          <w:rFonts w:ascii="Arial" w:hAnsi="Arial" w:cs="Arial"/>
          <w:sz w:val="22"/>
          <w:szCs w:val="22"/>
        </w:rPr>
        <w:t xml:space="preserve">embers are also required </w:t>
      </w:r>
      <w:r w:rsidR="00587C66" w:rsidRPr="00825999">
        <w:rPr>
          <w:rFonts w:ascii="Arial" w:hAnsi="Arial" w:cs="Arial"/>
          <w:sz w:val="22"/>
          <w:szCs w:val="22"/>
        </w:rPr>
        <w:t>to maintain confidentiality when requested</w:t>
      </w:r>
      <w:r w:rsidRPr="00825999">
        <w:rPr>
          <w:rFonts w:ascii="Arial" w:hAnsi="Arial" w:cs="Arial"/>
          <w:sz w:val="22"/>
          <w:szCs w:val="22"/>
        </w:rPr>
        <w:t>.</w:t>
      </w:r>
    </w:p>
    <w:sectPr w:rsidR="00A353C0" w:rsidRPr="0082599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954" w:rsidRDefault="00742954" w:rsidP="003A3C27">
      <w:r>
        <w:separator/>
      </w:r>
    </w:p>
  </w:endnote>
  <w:endnote w:type="continuationSeparator" w:id="0">
    <w:p w:rsidR="00742954" w:rsidRDefault="00742954" w:rsidP="003A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27" w:rsidRPr="003A3C27" w:rsidRDefault="003A3C27" w:rsidP="003A3C27">
    <w:pPr>
      <w:pStyle w:val="NormalWeb"/>
      <w:jc w:val="center"/>
      <w:rPr>
        <w:rFonts w:ascii="Arial" w:hAnsi="Arial" w:cs="Arial"/>
        <w:b/>
        <w:i/>
        <w:color w:val="333333"/>
      </w:rPr>
    </w:pPr>
    <w:r w:rsidRPr="00DB6106">
      <w:rPr>
        <w:rStyle w:val="Emphasis"/>
        <w:rFonts w:eastAsia="Arial"/>
        <w:b/>
        <w:color w:val="333333"/>
      </w:rPr>
      <w:t>This role is purely voluntary and this arrangement is not meant to be a legally bindi</w:t>
    </w:r>
    <w:r>
      <w:rPr>
        <w:rStyle w:val="Emphasis"/>
        <w:rFonts w:eastAsia="Arial"/>
        <w:b/>
        <w:color w:val="333333"/>
      </w:rPr>
      <w:t>ng one or an employment contract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954" w:rsidRDefault="00742954" w:rsidP="003A3C27">
      <w:r>
        <w:separator/>
      </w:r>
    </w:p>
  </w:footnote>
  <w:footnote w:type="continuationSeparator" w:id="0">
    <w:p w:rsidR="00742954" w:rsidRDefault="00742954" w:rsidP="003A3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D32"/>
    <w:multiLevelType w:val="hybridMultilevel"/>
    <w:tmpl w:val="C1D0F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31E05"/>
    <w:multiLevelType w:val="hybridMultilevel"/>
    <w:tmpl w:val="BF908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3438E"/>
    <w:multiLevelType w:val="multilevel"/>
    <w:tmpl w:val="9F02AAC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>
    <w:nsid w:val="0A237EF8"/>
    <w:multiLevelType w:val="hybridMultilevel"/>
    <w:tmpl w:val="AEFA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950C5"/>
    <w:multiLevelType w:val="hybridMultilevel"/>
    <w:tmpl w:val="A2180E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844332"/>
    <w:multiLevelType w:val="multilevel"/>
    <w:tmpl w:val="1E10CFDE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6">
    <w:nsid w:val="32A51502"/>
    <w:multiLevelType w:val="multilevel"/>
    <w:tmpl w:val="3B24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AA1957"/>
    <w:multiLevelType w:val="hybridMultilevel"/>
    <w:tmpl w:val="B6F443A2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427D7F7B"/>
    <w:multiLevelType w:val="multilevel"/>
    <w:tmpl w:val="C8FC187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>
    <w:nsid w:val="48257019"/>
    <w:multiLevelType w:val="hybridMultilevel"/>
    <w:tmpl w:val="8DAED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E38D6"/>
    <w:multiLevelType w:val="hybridMultilevel"/>
    <w:tmpl w:val="522CB4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2968AC"/>
    <w:multiLevelType w:val="hybridMultilevel"/>
    <w:tmpl w:val="CEF87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50827"/>
    <w:multiLevelType w:val="hybridMultilevel"/>
    <w:tmpl w:val="E8EC5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E1095"/>
    <w:multiLevelType w:val="hybridMultilevel"/>
    <w:tmpl w:val="A754D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B6E37"/>
    <w:multiLevelType w:val="hybridMultilevel"/>
    <w:tmpl w:val="01321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995F23"/>
    <w:multiLevelType w:val="multilevel"/>
    <w:tmpl w:val="29FAD87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6">
    <w:nsid w:val="6C2469E4"/>
    <w:multiLevelType w:val="hybridMultilevel"/>
    <w:tmpl w:val="74464200"/>
    <w:lvl w:ilvl="0" w:tplc="08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7">
    <w:nsid w:val="6C8B6562"/>
    <w:multiLevelType w:val="hybridMultilevel"/>
    <w:tmpl w:val="5DD64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B34DC"/>
    <w:multiLevelType w:val="hybridMultilevel"/>
    <w:tmpl w:val="4518F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B36AC"/>
    <w:multiLevelType w:val="hybridMultilevel"/>
    <w:tmpl w:val="6BFE65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A6C6457"/>
    <w:multiLevelType w:val="multilevel"/>
    <w:tmpl w:val="5364988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8"/>
  </w:num>
  <w:num w:numId="5">
    <w:abstractNumId w:val="5"/>
  </w:num>
  <w:num w:numId="6">
    <w:abstractNumId w:val="19"/>
  </w:num>
  <w:num w:numId="7">
    <w:abstractNumId w:val="16"/>
  </w:num>
  <w:num w:numId="8">
    <w:abstractNumId w:val="7"/>
  </w:num>
  <w:num w:numId="9">
    <w:abstractNumId w:val="4"/>
  </w:num>
  <w:num w:numId="10">
    <w:abstractNumId w:val="10"/>
  </w:num>
  <w:num w:numId="11">
    <w:abstractNumId w:val="12"/>
  </w:num>
  <w:num w:numId="12">
    <w:abstractNumId w:val="6"/>
  </w:num>
  <w:num w:numId="13">
    <w:abstractNumId w:val="1"/>
  </w:num>
  <w:num w:numId="14">
    <w:abstractNumId w:val="13"/>
  </w:num>
  <w:num w:numId="15">
    <w:abstractNumId w:val="3"/>
  </w:num>
  <w:num w:numId="16">
    <w:abstractNumId w:val="14"/>
  </w:num>
  <w:num w:numId="17">
    <w:abstractNumId w:val="18"/>
  </w:num>
  <w:num w:numId="18">
    <w:abstractNumId w:val="9"/>
  </w:num>
  <w:num w:numId="19">
    <w:abstractNumId w:val="17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E3"/>
    <w:rsid w:val="000823AC"/>
    <w:rsid w:val="000B67B1"/>
    <w:rsid w:val="00186B79"/>
    <w:rsid w:val="001D7856"/>
    <w:rsid w:val="00207C3B"/>
    <w:rsid w:val="00287C4A"/>
    <w:rsid w:val="003A3C27"/>
    <w:rsid w:val="00401EEF"/>
    <w:rsid w:val="00535DC8"/>
    <w:rsid w:val="00587C66"/>
    <w:rsid w:val="005B22BB"/>
    <w:rsid w:val="00603DFB"/>
    <w:rsid w:val="006448F6"/>
    <w:rsid w:val="006C044D"/>
    <w:rsid w:val="007354E3"/>
    <w:rsid w:val="00742954"/>
    <w:rsid w:val="007F48BA"/>
    <w:rsid w:val="00825999"/>
    <w:rsid w:val="00926EB5"/>
    <w:rsid w:val="00967D92"/>
    <w:rsid w:val="00970E60"/>
    <w:rsid w:val="009A285F"/>
    <w:rsid w:val="00A051CF"/>
    <w:rsid w:val="00A11CDF"/>
    <w:rsid w:val="00A353C0"/>
    <w:rsid w:val="00AC4460"/>
    <w:rsid w:val="00E11556"/>
    <w:rsid w:val="00E32B1C"/>
    <w:rsid w:val="00EF585A"/>
    <w:rsid w:val="00F5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54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54E3"/>
    <w:rPr>
      <w:u w:val="single"/>
    </w:rPr>
  </w:style>
  <w:style w:type="paragraph" w:styleId="Header">
    <w:name w:val="header"/>
    <w:link w:val="HeaderChar"/>
    <w:uiPriority w:val="99"/>
    <w:rsid w:val="007354E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354E3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ListParagraph">
    <w:name w:val="List Paragraph"/>
    <w:qFormat/>
    <w:rsid w:val="007354E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List1">
    <w:name w:val="List 1"/>
    <w:basedOn w:val="NoList"/>
    <w:rsid w:val="007354E3"/>
    <w:pPr>
      <w:numPr>
        <w:numId w:val="5"/>
      </w:numPr>
    </w:pPr>
  </w:style>
  <w:style w:type="paragraph" w:styleId="BodyText">
    <w:name w:val="Body Text"/>
    <w:link w:val="BodyTextChar"/>
    <w:rsid w:val="007354E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112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7354E3"/>
    <w:rPr>
      <w:rFonts w:ascii="Arial" w:eastAsia="Arial" w:hAnsi="Arial" w:cs="Arial"/>
      <w:color w:val="000000"/>
      <w:sz w:val="24"/>
      <w:szCs w:val="24"/>
      <w:u w:color="000000"/>
      <w:bdr w:val="nil"/>
      <w:lang w:val="en-US" w:eastAsia="en-GB"/>
    </w:rPr>
  </w:style>
  <w:style w:type="paragraph" w:styleId="NormalWeb">
    <w:name w:val="Normal (Web)"/>
    <w:basedOn w:val="Normal"/>
    <w:uiPriority w:val="99"/>
    <w:rsid w:val="007354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val="en-GB" w:eastAsia="en-GB"/>
    </w:rPr>
  </w:style>
  <w:style w:type="character" w:styleId="Emphasis">
    <w:name w:val="Emphasis"/>
    <w:basedOn w:val="DefaultParagraphFont"/>
    <w:uiPriority w:val="99"/>
    <w:qFormat/>
    <w:rsid w:val="007354E3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E3"/>
    <w:rPr>
      <w:rFonts w:ascii="Tahoma" w:eastAsia="Times New Roman" w:hAnsi="Tahoma" w:cs="Tahoma"/>
      <w:color w:val="000000"/>
      <w:sz w:val="16"/>
      <w:szCs w:val="16"/>
      <w:u w:color="000000"/>
      <w:bdr w:val="nil"/>
      <w:lang w:val="en-US"/>
    </w:rPr>
  </w:style>
  <w:style w:type="character" w:styleId="Strong">
    <w:name w:val="Strong"/>
    <w:basedOn w:val="DefaultParagraphFont"/>
    <w:uiPriority w:val="22"/>
    <w:qFormat/>
    <w:rsid w:val="00926EB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A3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27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styleId="NoSpacing">
    <w:name w:val="No Spacing"/>
    <w:uiPriority w:val="1"/>
    <w:qFormat/>
    <w:rsid w:val="008259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D7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856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856"/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54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54E3"/>
    <w:rPr>
      <w:u w:val="single"/>
    </w:rPr>
  </w:style>
  <w:style w:type="paragraph" w:styleId="Header">
    <w:name w:val="header"/>
    <w:link w:val="HeaderChar"/>
    <w:uiPriority w:val="99"/>
    <w:rsid w:val="007354E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354E3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ListParagraph">
    <w:name w:val="List Paragraph"/>
    <w:qFormat/>
    <w:rsid w:val="007354E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List1">
    <w:name w:val="List 1"/>
    <w:basedOn w:val="NoList"/>
    <w:rsid w:val="007354E3"/>
    <w:pPr>
      <w:numPr>
        <w:numId w:val="5"/>
      </w:numPr>
    </w:pPr>
  </w:style>
  <w:style w:type="paragraph" w:styleId="BodyText">
    <w:name w:val="Body Text"/>
    <w:link w:val="BodyTextChar"/>
    <w:rsid w:val="007354E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112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7354E3"/>
    <w:rPr>
      <w:rFonts w:ascii="Arial" w:eastAsia="Arial" w:hAnsi="Arial" w:cs="Arial"/>
      <w:color w:val="000000"/>
      <w:sz w:val="24"/>
      <w:szCs w:val="24"/>
      <w:u w:color="000000"/>
      <w:bdr w:val="nil"/>
      <w:lang w:val="en-US" w:eastAsia="en-GB"/>
    </w:rPr>
  </w:style>
  <w:style w:type="paragraph" w:styleId="NormalWeb">
    <w:name w:val="Normal (Web)"/>
    <w:basedOn w:val="Normal"/>
    <w:uiPriority w:val="99"/>
    <w:rsid w:val="007354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val="en-GB" w:eastAsia="en-GB"/>
    </w:rPr>
  </w:style>
  <w:style w:type="character" w:styleId="Emphasis">
    <w:name w:val="Emphasis"/>
    <w:basedOn w:val="DefaultParagraphFont"/>
    <w:uiPriority w:val="99"/>
    <w:qFormat/>
    <w:rsid w:val="007354E3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E3"/>
    <w:rPr>
      <w:rFonts w:ascii="Tahoma" w:eastAsia="Times New Roman" w:hAnsi="Tahoma" w:cs="Tahoma"/>
      <w:color w:val="000000"/>
      <w:sz w:val="16"/>
      <w:szCs w:val="16"/>
      <w:u w:color="000000"/>
      <w:bdr w:val="nil"/>
      <w:lang w:val="en-US"/>
    </w:rPr>
  </w:style>
  <w:style w:type="character" w:styleId="Strong">
    <w:name w:val="Strong"/>
    <w:basedOn w:val="DefaultParagraphFont"/>
    <w:uiPriority w:val="22"/>
    <w:qFormat/>
    <w:rsid w:val="00926EB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A3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27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styleId="NoSpacing">
    <w:name w:val="No Spacing"/>
    <w:uiPriority w:val="1"/>
    <w:qFormat/>
    <w:rsid w:val="008259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D7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856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856"/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8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1A12A13</Template>
  <TotalTime>7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Trust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Dawn</dc:creator>
  <cp:lastModifiedBy>O'Brien, Sarah</cp:lastModifiedBy>
  <cp:revision>4</cp:revision>
  <dcterms:created xsi:type="dcterms:W3CDTF">2016-01-08T11:30:00Z</dcterms:created>
  <dcterms:modified xsi:type="dcterms:W3CDTF">2016-01-08T12:05:00Z</dcterms:modified>
</cp:coreProperties>
</file>